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9F" w:rsidRPr="00954501" w:rsidRDefault="0009799F" w:rsidP="0009799F">
      <w:pPr>
        <w:pStyle w:val="Heading1"/>
        <w:jc w:val="center"/>
        <w:rPr>
          <w:b/>
          <w:sz w:val="36"/>
          <w:szCs w:val="36"/>
        </w:rPr>
      </w:pPr>
      <w:r w:rsidRPr="00954501">
        <w:rPr>
          <w:b/>
          <w:sz w:val="36"/>
          <w:szCs w:val="36"/>
        </w:rPr>
        <w:t>SOUTHERN POWER DISTRIBUTION COMPANY OF T.G. LIMITED HYDERABAD</w:t>
      </w:r>
    </w:p>
    <w:p w:rsidR="0009799F" w:rsidRPr="00954501" w:rsidRDefault="0009799F" w:rsidP="0009799F">
      <w:pPr>
        <w:pStyle w:val="Heading1"/>
        <w:jc w:val="center"/>
        <w:rPr>
          <w:b/>
          <w:sz w:val="36"/>
          <w:szCs w:val="36"/>
        </w:rPr>
      </w:pPr>
      <w:r w:rsidRPr="00954501">
        <w:rPr>
          <w:b/>
          <w:sz w:val="36"/>
          <w:szCs w:val="36"/>
        </w:rPr>
        <w:t>CE, Operation, Medchal Zone,</w:t>
      </w:r>
    </w:p>
    <w:p w:rsidR="0009799F" w:rsidRPr="00954501" w:rsidRDefault="0009799F" w:rsidP="0009799F">
      <w:pPr>
        <w:pStyle w:val="Heading1"/>
        <w:jc w:val="center"/>
        <w:rPr>
          <w:b/>
          <w:sz w:val="36"/>
          <w:szCs w:val="36"/>
        </w:rPr>
      </w:pPr>
      <w:r w:rsidRPr="00954501">
        <w:rPr>
          <w:b/>
          <w:sz w:val="36"/>
          <w:szCs w:val="36"/>
        </w:rPr>
        <w:t xml:space="preserve">Mint Compound, Hyderabad                                           </w:t>
      </w:r>
    </w:p>
    <w:p w:rsidR="0009799F" w:rsidRPr="00D43A67" w:rsidRDefault="0009799F" w:rsidP="0009799F">
      <w:pPr>
        <w:pStyle w:val="Heading1"/>
        <w:jc w:val="center"/>
      </w:pPr>
      <w:r>
        <w:rPr>
          <w:noProof/>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09799F" w:rsidRPr="00954501" w:rsidRDefault="0009799F" w:rsidP="0009799F">
      <w:pPr>
        <w:pStyle w:val="Heading1"/>
        <w:jc w:val="center"/>
        <w:rPr>
          <w:b/>
        </w:rPr>
      </w:pPr>
    </w:p>
    <w:p w:rsidR="0009799F" w:rsidRPr="00954501" w:rsidRDefault="0009799F" w:rsidP="0009799F">
      <w:pPr>
        <w:pStyle w:val="Heading1"/>
        <w:jc w:val="center"/>
        <w:rPr>
          <w:b/>
          <w:sz w:val="48"/>
          <w:szCs w:val="48"/>
        </w:rPr>
      </w:pPr>
      <w:r w:rsidRPr="00954501">
        <w:rPr>
          <w:b/>
          <w:sz w:val="48"/>
          <w:szCs w:val="48"/>
        </w:rPr>
        <w:t>BID DOCUMENT</w:t>
      </w:r>
    </w:p>
    <w:p w:rsidR="0009799F" w:rsidRPr="002A56C4" w:rsidRDefault="0009799F" w:rsidP="0009799F"/>
    <w:p w:rsidR="0009799F" w:rsidRPr="00EE1F23" w:rsidRDefault="0009799F" w:rsidP="0009799F">
      <w:pPr>
        <w:rPr>
          <w:sz w:val="8"/>
        </w:rPr>
      </w:pPr>
    </w:p>
    <w:p w:rsidR="0009799F" w:rsidRPr="00414BFD" w:rsidRDefault="0009799F" w:rsidP="00AB3D4E">
      <w:pPr>
        <w:tabs>
          <w:tab w:val="left" w:pos="-2880"/>
        </w:tabs>
        <w:spacing w:line="276" w:lineRule="auto"/>
        <w:ind w:left="2880" w:right="-151" w:hanging="2880"/>
        <w:rPr>
          <w:color w:val="000000"/>
          <w:sz w:val="28"/>
          <w:szCs w:val="28"/>
          <w:lang w:val="en-IN" w:eastAsia="en-IN"/>
        </w:rPr>
      </w:pPr>
      <w:r w:rsidRPr="006B484C">
        <w:rPr>
          <w:b/>
          <w:sz w:val="32"/>
          <w:szCs w:val="32"/>
        </w:rPr>
        <w:t>Name of the Work</w:t>
      </w:r>
      <w:r w:rsidRPr="00D46CDF">
        <w:rPr>
          <w:b/>
          <w:sz w:val="32"/>
          <w:szCs w:val="32"/>
        </w:rPr>
        <w:t>:</w:t>
      </w:r>
      <w:r w:rsidRPr="00D46CDF">
        <w:rPr>
          <w:b/>
          <w:sz w:val="32"/>
          <w:szCs w:val="32"/>
        </w:rPr>
        <w:tab/>
      </w:r>
      <w:r w:rsidR="00414BFD" w:rsidRPr="00414BFD">
        <w:rPr>
          <w:sz w:val="32"/>
          <w:szCs w:val="32"/>
        </w:rPr>
        <w:t>E</w:t>
      </w:r>
      <w:r w:rsidR="00AB3D4E" w:rsidRPr="00414BFD">
        <w:rPr>
          <w:color w:val="000000"/>
          <w:sz w:val="28"/>
          <w:szCs w:val="28"/>
          <w:lang w:val="en-IN" w:eastAsia="en-IN"/>
        </w:rPr>
        <w:t>rection of new 33/11 KV Indoor SS with connected 33 KV and 11 KV lines along with Construction of Control room and other civil works at MPDO office,</w:t>
      </w:r>
      <w:r w:rsidR="006C440E" w:rsidRPr="00414BFD">
        <w:rPr>
          <w:color w:val="000000"/>
          <w:sz w:val="28"/>
          <w:szCs w:val="28"/>
          <w:lang w:val="en-IN" w:eastAsia="en-IN"/>
        </w:rPr>
        <w:t xml:space="preserve"> </w:t>
      </w:r>
      <w:r w:rsidR="00AB3D4E" w:rsidRPr="00414BFD">
        <w:rPr>
          <w:color w:val="000000"/>
          <w:sz w:val="28"/>
          <w:szCs w:val="28"/>
          <w:lang w:val="en-IN" w:eastAsia="en-IN"/>
        </w:rPr>
        <w:t>Patancheru in Patancheru (T) at Patancheru Division of  Sangareddy Circle .</w:t>
      </w:r>
    </w:p>
    <w:p w:rsidR="0009799F" w:rsidRPr="00414BFD" w:rsidRDefault="0009799F" w:rsidP="0009799F">
      <w:pPr>
        <w:tabs>
          <w:tab w:val="left" w:pos="2340"/>
          <w:tab w:val="left" w:pos="2430"/>
          <w:tab w:val="left" w:pos="2790"/>
        </w:tabs>
        <w:jc w:val="both"/>
        <w:rPr>
          <w:bCs/>
          <w:color w:val="FF0000"/>
        </w:rPr>
      </w:pPr>
    </w:p>
    <w:p w:rsidR="0009799F" w:rsidRPr="00AE1D4E" w:rsidRDefault="0009799F" w:rsidP="0009799F">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Pr>
          <w:b/>
          <w:color w:val="000000" w:themeColor="text1"/>
          <w:sz w:val="36"/>
          <w:szCs w:val="28"/>
        </w:rPr>
        <w:t>3</w:t>
      </w:r>
      <w:r w:rsidR="00414BFD">
        <w:rPr>
          <w:b/>
          <w:color w:val="000000" w:themeColor="text1"/>
          <w:sz w:val="36"/>
          <w:szCs w:val="28"/>
        </w:rPr>
        <w:t>4</w:t>
      </w:r>
      <w:r>
        <w:rPr>
          <w:b/>
          <w:sz w:val="36"/>
          <w:szCs w:val="28"/>
        </w:rPr>
        <w:t>/2024</w:t>
      </w:r>
      <w:r w:rsidRPr="008B1C53">
        <w:rPr>
          <w:b/>
          <w:sz w:val="36"/>
          <w:szCs w:val="28"/>
        </w:rPr>
        <w:t>-</w:t>
      </w:r>
      <w:r>
        <w:rPr>
          <w:b/>
          <w:sz w:val="36"/>
          <w:szCs w:val="28"/>
        </w:rPr>
        <w:t>25</w:t>
      </w:r>
      <w:r w:rsidRPr="00AE1D4E">
        <w:rPr>
          <w:b/>
          <w:sz w:val="36"/>
          <w:szCs w:val="28"/>
        </w:rPr>
        <w:t>.</w:t>
      </w:r>
    </w:p>
    <w:p w:rsidR="0009799F" w:rsidRPr="00EE1F23" w:rsidRDefault="0009799F" w:rsidP="0009799F">
      <w:pPr>
        <w:rPr>
          <w:b/>
          <w:sz w:val="2"/>
        </w:rPr>
      </w:pPr>
    </w:p>
    <w:p w:rsidR="0009799F" w:rsidRPr="00D43A67" w:rsidRDefault="0009799F" w:rsidP="0009799F">
      <w:pPr>
        <w:rPr>
          <w:sz w:val="26"/>
        </w:rPr>
      </w:pPr>
    </w:p>
    <w:p w:rsidR="0009799F" w:rsidRPr="00EE1F23" w:rsidRDefault="0009799F" w:rsidP="0009799F">
      <w:pPr>
        <w:rPr>
          <w:sz w:val="2"/>
        </w:rPr>
      </w:pPr>
    </w:p>
    <w:p w:rsidR="0009799F" w:rsidRPr="00D43A67" w:rsidRDefault="0009799F" w:rsidP="0009799F">
      <w:pPr>
        <w:rPr>
          <w:sz w:val="26"/>
        </w:rPr>
      </w:pPr>
    </w:p>
    <w:p w:rsidR="0009799F" w:rsidRPr="00D43A67" w:rsidRDefault="0009799F" w:rsidP="0009799F">
      <w:pPr>
        <w:rPr>
          <w:sz w:val="26"/>
        </w:rPr>
      </w:pPr>
      <w:r w:rsidRPr="00D43A67">
        <w:rPr>
          <w:sz w:val="26"/>
        </w:rPr>
        <w:t>Issued to Sri/Smt. M/s.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t xml:space="preserve">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r>
      <w:r w:rsidRPr="00D43A67">
        <w:rPr>
          <w:sz w:val="26"/>
        </w:rPr>
        <w:tab/>
        <w:t xml:space="preserve">       --------------------------------------------------------------</w:t>
      </w:r>
    </w:p>
    <w:p w:rsidR="0009799F" w:rsidRDefault="0009799F" w:rsidP="0009799F">
      <w:pPr>
        <w:rPr>
          <w:sz w:val="26"/>
        </w:rPr>
      </w:pPr>
    </w:p>
    <w:p w:rsidR="0009799F" w:rsidRPr="00D43A67" w:rsidRDefault="0009799F" w:rsidP="0009799F">
      <w:pPr>
        <w:rPr>
          <w:sz w:val="26"/>
        </w:rPr>
      </w:pPr>
    </w:p>
    <w:p w:rsidR="0009799F" w:rsidRPr="0060703C" w:rsidRDefault="0009799F" w:rsidP="0009799F">
      <w:pPr>
        <w:rPr>
          <w:sz w:val="10"/>
        </w:rPr>
      </w:pPr>
      <w:r w:rsidRPr="00D43A67">
        <w:rPr>
          <w:sz w:val="26"/>
        </w:rPr>
        <w:tab/>
      </w:r>
      <w:r w:rsidRPr="00D43A67">
        <w:rPr>
          <w:sz w:val="26"/>
        </w:rPr>
        <w:tab/>
      </w:r>
    </w:p>
    <w:p w:rsidR="0009799F" w:rsidRPr="00EE1F23" w:rsidRDefault="0009799F" w:rsidP="0009799F">
      <w:pPr>
        <w:rPr>
          <w:sz w:val="10"/>
        </w:rPr>
      </w:pPr>
      <w:r w:rsidRPr="00D43A67">
        <w:rPr>
          <w:sz w:val="26"/>
        </w:rPr>
        <w:tab/>
      </w:r>
      <w:r w:rsidRPr="00D43A67">
        <w:rPr>
          <w:sz w:val="26"/>
        </w:rPr>
        <w:tab/>
      </w:r>
    </w:p>
    <w:p w:rsidR="0009799F" w:rsidRPr="00D43A67" w:rsidRDefault="0009799F" w:rsidP="0009799F">
      <w:pPr>
        <w:rPr>
          <w:sz w:val="26"/>
        </w:rPr>
      </w:pPr>
    </w:p>
    <w:p w:rsidR="0009799F" w:rsidRPr="00D43A67" w:rsidRDefault="0009799F" w:rsidP="0009799F">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09799F" w:rsidRDefault="0009799F" w:rsidP="0009799F">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09799F" w:rsidRPr="00D43A67" w:rsidRDefault="0009799F" w:rsidP="0009799F">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09799F" w:rsidRDefault="0009799F" w:rsidP="0009799F">
      <w:pPr>
        <w:tabs>
          <w:tab w:val="left" w:pos="2151"/>
        </w:tabs>
        <w:rPr>
          <w:sz w:val="48"/>
        </w:rPr>
      </w:pPr>
    </w:p>
    <w:p w:rsidR="0009799F" w:rsidRDefault="0009799F" w:rsidP="0009799F">
      <w:pPr>
        <w:tabs>
          <w:tab w:val="left" w:pos="2151"/>
        </w:tabs>
        <w:rPr>
          <w:sz w:val="48"/>
        </w:rPr>
      </w:pPr>
      <w:r w:rsidRPr="00D43A67">
        <w:rPr>
          <w:sz w:val="48"/>
        </w:rPr>
        <w:tab/>
      </w:r>
    </w:p>
    <w:p w:rsidR="0009799F" w:rsidRDefault="0009799F" w:rsidP="0009799F">
      <w:pPr>
        <w:tabs>
          <w:tab w:val="left" w:pos="2151"/>
        </w:tabs>
        <w:rPr>
          <w:sz w:val="48"/>
        </w:rPr>
      </w:pPr>
    </w:p>
    <w:p w:rsidR="0009799F" w:rsidRDefault="0009799F" w:rsidP="0009799F">
      <w:pPr>
        <w:tabs>
          <w:tab w:val="left" w:pos="2151"/>
        </w:tabs>
        <w:rPr>
          <w:sz w:val="48"/>
        </w:rPr>
      </w:pPr>
    </w:p>
    <w:p w:rsidR="00703936" w:rsidRPr="00D43A67" w:rsidRDefault="00703936" w:rsidP="0009799F">
      <w:pPr>
        <w:tabs>
          <w:tab w:val="left" w:pos="2151"/>
        </w:tabs>
        <w:rPr>
          <w:sz w:val="48"/>
        </w:rPr>
      </w:pPr>
    </w:p>
    <w:p w:rsidR="0009799F" w:rsidRPr="00637988" w:rsidRDefault="0009799F" w:rsidP="0009799F">
      <w:pPr>
        <w:tabs>
          <w:tab w:val="left" w:pos="2940"/>
        </w:tabs>
        <w:rPr>
          <w:sz w:val="48"/>
        </w:rPr>
      </w:pPr>
      <w:r w:rsidRPr="00637988">
        <w:rPr>
          <w:sz w:val="48"/>
        </w:rPr>
        <w:lastRenderedPageBreak/>
        <w:t>CONTENTS</w:t>
      </w:r>
    </w:p>
    <w:p w:rsidR="0009799F" w:rsidRPr="00637988" w:rsidRDefault="0009799F" w:rsidP="0009799F"/>
    <w:p w:rsidR="0009799F" w:rsidRPr="00637988" w:rsidRDefault="0009799F" w:rsidP="0009799F"/>
    <w:p w:rsidR="0009799F" w:rsidRPr="00637988" w:rsidRDefault="0009799F" w:rsidP="0009799F">
      <w:pPr>
        <w:widowControl/>
        <w:numPr>
          <w:ilvl w:val="0"/>
          <w:numId w:val="172"/>
        </w:numPr>
        <w:autoSpaceDE/>
        <w:autoSpaceDN/>
        <w:adjustRightInd/>
        <w:spacing w:line="480" w:lineRule="auto"/>
        <w:ind w:hanging="720"/>
        <w:rPr>
          <w:b/>
        </w:rPr>
      </w:pPr>
      <w:r w:rsidRPr="00637988">
        <w:rPr>
          <w:b/>
        </w:rPr>
        <w:t>INVITATION FOR BIDS (IFB)</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 –1 INSTRUCTIONS TO BIDDERS (ITB)</w:t>
      </w:r>
    </w:p>
    <w:p w:rsidR="0009799F" w:rsidRPr="00637988" w:rsidRDefault="0009799F" w:rsidP="0009799F">
      <w:pPr>
        <w:widowControl/>
        <w:numPr>
          <w:ilvl w:val="0"/>
          <w:numId w:val="172"/>
        </w:numPr>
        <w:autoSpaceDE/>
        <w:autoSpaceDN/>
        <w:adjustRightInd/>
        <w:ind w:hanging="720"/>
        <w:rPr>
          <w:b/>
        </w:rPr>
      </w:pPr>
      <w:r w:rsidRPr="00637988">
        <w:rPr>
          <w:b/>
        </w:rPr>
        <w:t xml:space="preserve">SECTION –2: FORM OF BID, QUALIFICATION INFORMATION </w:t>
      </w:r>
    </w:p>
    <w:p w:rsidR="0009799F" w:rsidRPr="00637988" w:rsidRDefault="0009799F" w:rsidP="0009799F">
      <w:pPr>
        <w:ind w:left="720"/>
        <w:rPr>
          <w:b/>
        </w:rPr>
      </w:pPr>
      <w:r w:rsidRPr="00637988">
        <w:rPr>
          <w:b/>
        </w:rPr>
        <w:t xml:space="preserve">                                  AND LETTER OF ACCEPTANCE</w:t>
      </w:r>
    </w:p>
    <w:p w:rsidR="0009799F" w:rsidRPr="00637988" w:rsidRDefault="0009799F" w:rsidP="0009799F">
      <w:pPr>
        <w:ind w:left="1440" w:hanging="720"/>
        <w:rPr>
          <w:b/>
        </w:rPr>
      </w:pP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SECTION-3:  GENERAL CONDITIONS OF CONTRACT</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SECTION-4: CONTRACT DATA</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SECTION-5: TECHNICAL SPECIFICATIONS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SECTION-6: BILL OF QUANTITIES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SECTION-7: FORMS OF SECURITIES</w:t>
      </w:r>
    </w:p>
    <w:p w:rsidR="0009799F" w:rsidRPr="00637988" w:rsidRDefault="0009799F" w:rsidP="0009799F">
      <w:pPr>
        <w:jc w:val="both"/>
        <w:rPr>
          <w:b/>
          <w:bCs/>
          <w:color w:val="000000"/>
        </w:rPr>
      </w:pPr>
      <w:r w:rsidRPr="00637988">
        <w:rPr>
          <w:b/>
          <w:bCs/>
          <w:color w:val="000000"/>
        </w:rPr>
        <w:t>Note:</w:t>
      </w:r>
    </w:p>
    <w:p w:rsidR="0009799F" w:rsidRPr="00637988" w:rsidRDefault="0009799F" w:rsidP="0009799F">
      <w:pPr>
        <w:jc w:val="both"/>
        <w:rPr>
          <w:b/>
          <w:bCs/>
          <w:color w:val="000000"/>
        </w:rPr>
      </w:pPr>
    </w:p>
    <w:p w:rsidR="0009799F" w:rsidRPr="00637988" w:rsidRDefault="0009799F" w:rsidP="0009799F">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09799F" w:rsidRPr="00637988" w:rsidRDefault="0009799F" w:rsidP="0009799F">
      <w:pPr>
        <w:ind w:left="360"/>
        <w:jc w:val="both"/>
        <w:rPr>
          <w:b/>
          <w:bCs/>
          <w:color w:val="000000"/>
        </w:rPr>
      </w:pPr>
    </w:p>
    <w:p w:rsidR="0009799F" w:rsidRPr="00637988" w:rsidRDefault="0009799F" w:rsidP="0009799F">
      <w:pPr>
        <w:ind w:left="720"/>
        <w:jc w:val="both"/>
        <w:rPr>
          <w:b/>
          <w:bCs/>
          <w:color w:val="000000"/>
        </w:rPr>
      </w:pPr>
      <w:r w:rsidRPr="00637988">
        <w:rPr>
          <w:b/>
          <w:bCs/>
          <w:color w:val="000000"/>
        </w:rPr>
        <w:t>The bidder shall submit the tender ONLINE with the Terms &amp; Conditions of the specification.</w:t>
      </w:r>
    </w:p>
    <w:p w:rsidR="0009799F" w:rsidRPr="00637988" w:rsidRDefault="0009799F" w:rsidP="0009799F">
      <w:pPr>
        <w:ind w:left="720"/>
        <w:jc w:val="both"/>
        <w:rPr>
          <w:b/>
          <w:bCs/>
          <w:color w:val="000000"/>
        </w:rPr>
      </w:pPr>
    </w:p>
    <w:p w:rsidR="0009799F" w:rsidRPr="00637988" w:rsidRDefault="0009799F" w:rsidP="0009799F">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09799F" w:rsidRPr="00637988" w:rsidRDefault="0009799F" w:rsidP="0009799F">
      <w:pPr>
        <w:rPr>
          <w:color w:val="000000"/>
          <w:sz w:val="48"/>
        </w:rPr>
      </w:pPr>
    </w:p>
    <w:p w:rsidR="0009799F" w:rsidRPr="00637988" w:rsidRDefault="0009799F" w:rsidP="0009799F">
      <w:pPr>
        <w:ind w:firstLine="360"/>
        <w:jc w:val="both"/>
        <w:rPr>
          <w:b/>
          <w:bCs/>
          <w:color w:val="000000"/>
        </w:rPr>
      </w:pPr>
      <w:r w:rsidRPr="00637988">
        <w:rPr>
          <w:b/>
          <w:bCs/>
          <w:color w:val="000000"/>
        </w:rPr>
        <w:t>For amendments, if any, up to one day prior to the date of tender opening.  The amendments shall be binding on the bidders.</w:t>
      </w:r>
    </w:p>
    <w:p w:rsidR="0009799F" w:rsidRPr="00637988" w:rsidRDefault="0009799F" w:rsidP="0009799F">
      <w:pPr>
        <w:jc w:val="both"/>
        <w:rPr>
          <w:b/>
          <w:bCs/>
          <w:i/>
          <w:color w:val="000000"/>
        </w:rPr>
      </w:pPr>
    </w:p>
    <w:p w:rsidR="0009799F" w:rsidRPr="00637988" w:rsidRDefault="0009799F" w:rsidP="0009799F">
      <w:pPr>
        <w:ind w:left="2160"/>
        <w:jc w:val="both"/>
        <w:rPr>
          <w:b/>
          <w:bCs/>
          <w:color w:val="000000"/>
        </w:rPr>
      </w:pPr>
    </w:p>
    <w:p w:rsidR="0009799F" w:rsidRPr="00637988" w:rsidRDefault="0009799F" w:rsidP="0009799F">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09799F" w:rsidRPr="00637988" w:rsidRDefault="0009799F" w:rsidP="0009799F">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09799F" w:rsidRPr="00637988" w:rsidRDefault="0009799F" w:rsidP="0009799F">
      <w:pPr>
        <w:ind w:left="4320" w:firstLine="720"/>
        <w:rPr>
          <w:b/>
        </w:rPr>
      </w:pPr>
      <w:r w:rsidRPr="00637988">
        <w:rPr>
          <w:color w:val="000000"/>
          <w:sz w:val="28"/>
        </w:rPr>
        <w:t>Ph</w:t>
      </w:r>
      <w:r w:rsidRPr="00637988">
        <w:rPr>
          <w:b/>
          <w:color w:val="000000"/>
          <w:sz w:val="28"/>
        </w:rPr>
        <w:t>one:  040-23431094</w:t>
      </w:r>
    </w:p>
    <w:p w:rsidR="0009799F" w:rsidRPr="00637988" w:rsidRDefault="0009799F" w:rsidP="0009799F"/>
    <w:p w:rsidR="0009799F" w:rsidRPr="00637988" w:rsidRDefault="0009799F" w:rsidP="0009799F">
      <w:pPr>
        <w:ind w:right="-61"/>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Pr="00AB4798" w:rsidRDefault="0009799F" w:rsidP="0009799F">
      <w:pPr>
        <w:ind w:right="-540"/>
        <w:rPr>
          <w:b/>
          <w:color w:val="000000"/>
          <w:sz w:val="22"/>
        </w:rPr>
      </w:pPr>
      <w:r w:rsidRPr="00AB4798">
        <w:rPr>
          <w:b/>
          <w:bCs/>
          <w:color w:val="000000"/>
          <w:spacing w:val="30"/>
          <w:sz w:val="28"/>
          <w:szCs w:val="28"/>
        </w:rPr>
        <w:lastRenderedPageBreak/>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09799F" w:rsidRPr="00AB4798" w:rsidRDefault="0009799F" w:rsidP="0009799F">
      <w:pPr>
        <w:rPr>
          <w:color w:val="000000"/>
          <w:sz w:val="22"/>
          <w:szCs w:val="22"/>
        </w:rPr>
      </w:pPr>
    </w:p>
    <w:p w:rsidR="0009799F" w:rsidRPr="00AB4798" w:rsidRDefault="0009799F" w:rsidP="0009799F">
      <w:pPr>
        <w:rPr>
          <w:b/>
          <w:color w:val="000000"/>
          <w:sz w:val="32"/>
          <w:szCs w:val="32"/>
        </w:rPr>
      </w:pPr>
      <w:r w:rsidRPr="00AB4798">
        <w:rPr>
          <w:b/>
          <w:color w:val="000000"/>
          <w:sz w:val="32"/>
          <w:szCs w:val="32"/>
        </w:rPr>
        <w:t>1</w:t>
      </w:r>
      <w:r w:rsidRPr="00AB4798">
        <w:rPr>
          <w:b/>
          <w:color w:val="000000"/>
          <w:sz w:val="32"/>
          <w:szCs w:val="32"/>
        </w:rPr>
        <w:tab/>
        <w:t>INVITATION FOR BIDDERS (IFB):</w:t>
      </w:r>
    </w:p>
    <w:p w:rsidR="0009799F" w:rsidRPr="00AB4798" w:rsidRDefault="0009799F" w:rsidP="0009799F">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09799F" w:rsidRPr="00AB4798" w:rsidRDefault="0009799F" w:rsidP="0009799F">
      <w:pPr>
        <w:pStyle w:val="BodyText"/>
        <w:rPr>
          <w:color w:val="000000"/>
          <w:sz w:val="22"/>
          <w:szCs w:val="22"/>
        </w:rPr>
      </w:pPr>
    </w:p>
    <w:p w:rsidR="0009799F" w:rsidRPr="00AB4798" w:rsidRDefault="0009799F" w:rsidP="0009799F">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09799F" w:rsidRPr="00AB4798" w:rsidRDefault="0009799F" w:rsidP="0009799F">
      <w:pPr>
        <w:pStyle w:val="BodyText"/>
        <w:ind w:left="1080"/>
        <w:rPr>
          <w:color w:val="000000"/>
          <w:sz w:val="22"/>
          <w:szCs w:val="22"/>
        </w:rPr>
      </w:pPr>
    </w:p>
    <w:p w:rsidR="0009799F" w:rsidRPr="00AB4798" w:rsidRDefault="0009799F" w:rsidP="0009799F">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09799F" w:rsidRPr="00AB4798" w:rsidRDefault="0009799F" w:rsidP="0009799F">
      <w:pPr>
        <w:pStyle w:val="BodyTextIndent2"/>
        <w:rPr>
          <w:b/>
          <w:color w:val="000000"/>
          <w:sz w:val="22"/>
          <w:szCs w:val="22"/>
        </w:rPr>
      </w:pPr>
    </w:p>
    <w:p w:rsidR="0009799F" w:rsidRPr="00AB4798" w:rsidRDefault="0009799F" w:rsidP="0009799F">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09799F" w:rsidRPr="00AB4798" w:rsidRDefault="0009799F" w:rsidP="0009799F">
      <w:pPr>
        <w:pStyle w:val="BodyText"/>
        <w:rPr>
          <w:b/>
          <w:color w:val="000000"/>
        </w:rPr>
      </w:pPr>
    </w:p>
    <w:p w:rsidR="0009799F" w:rsidRDefault="0009799F" w:rsidP="0009799F">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09799F" w:rsidRPr="00AB4798" w:rsidRDefault="0009799F" w:rsidP="0009799F">
      <w:pPr>
        <w:ind w:firstLine="720"/>
        <w:jc w:val="both"/>
        <w:rPr>
          <w:color w:val="000000"/>
        </w:rPr>
      </w:pPr>
    </w:p>
    <w:p w:rsidR="0009799F" w:rsidRPr="00AB4798" w:rsidRDefault="0009799F" w:rsidP="0009799F">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DD2456" w:rsidRDefault="0009799F" w:rsidP="0009799F">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09799F" w:rsidRPr="00DD2456" w:rsidRDefault="0009799F" w:rsidP="0009799F">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09799F" w:rsidRPr="00DD2456" w:rsidRDefault="0009799F" w:rsidP="0009799F">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09799F" w:rsidRPr="00DD2456" w:rsidRDefault="0009799F" w:rsidP="0009799F">
      <w:pPr>
        <w:pStyle w:val="BodyTextIndent2"/>
        <w:ind w:left="0"/>
        <w:rPr>
          <w:color w:val="000000"/>
          <w:sz w:val="28"/>
          <w:szCs w:val="28"/>
        </w:rPr>
      </w:pPr>
    </w:p>
    <w:p w:rsidR="0009799F" w:rsidRPr="00AB4798" w:rsidRDefault="0009799F" w:rsidP="0009799F">
      <w:pPr>
        <w:pStyle w:val="BodyTextIndent2"/>
        <w:ind w:left="0"/>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D43A67" w:rsidRDefault="0009799F" w:rsidP="0009799F">
      <w:pPr>
        <w:spacing w:line="480" w:lineRule="auto"/>
        <w:rPr>
          <w:b/>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Pr="00D43A67" w:rsidRDefault="0009799F" w:rsidP="0009799F"/>
    <w:p w:rsidR="0009799F" w:rsidRPr="00D43A67" w:rsidRDefault="0009799F" w:rsidP="0009799F"/>
    <w:p w:rsidR="0009799F" w:rsidRPr="00D43A67" w:rsidRDefault="0009799F" w:rsidP="0009799F"/>
    <w:p w:rsidR="0009799F" w:rsidRPr="00D43A67" w:rsidRDefault="0009799F" w:rsidP="0009799F">
      <w:pPr>
        <w:pStyle w:val="Heading1"/>
        <w:jc w:val="center"/>
        <w:rPr>
          <w:sz w:val="26"/>
        </w:rPr>
      </w:pPr>
      <w:r>
        <w:rPr>
          <w:sz w:val="26"/>
        </w:rPr>
        <w:lastRenderedPageBreak/>
        <w:t>SOUTHERN POWER DISTRIBUTION COMPANY OF T.G LIMITED HYDERABAD</w:t>
      </w:r>
    </w:p>
    <w:p w:rsidR="0009799F" w:rsidRPr="00D43A67" w:rsidRDefault="0009799F" w:rsidP="0009799F">
      <w:pPr>
        <w:jc w:val="center"/>
      </w:pPr>
    </w:p>
    <w:p w:rsidR="0009799F" w:rsidRPr="007301E7" w:rsidRDefault="0009799F" w:rsidP="0009799F">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Pr>
          <w:b/>
          <w:noProof/>
          <w:sz w:val="28"/>
          <w:szCs w:val="28"/>
        </w:rPr>
        <w:t>3</w:t>
      </w:r>
      <w:r w:rsidR="00414BFD">
        <w:rPr>
          <w:b/>
          <w:noProof/>
          <w:sz w:val="28"/>
          <w:szCs w:val="28"/>
        </w:rPr>
        <w:t>4</w:t>
      </w:r>
      <w:r>
        <w:rPr>
          <w:b/>
          <w:sz w:val="28"/>
          <w:szCs w:val="28"/>
        </w:rPr>
        <w:t>/</w:t>
      </w:r>
      <w:r w:rsidRPr="007301E7">
        <w:rPr>
          <w:b/>
          <w:sz w:val="28"/>
          <w:szCs w:val="28"/>
        </w:rPr>
        <w:t>2024-25</w:t>
      </w:r>
    </w:p>
    <w:p w:rsidR="0009799F" w:rsidRPr="00AE1D4E" w:rsidRDefault="0009799F" w:rsidP="0009799F"/>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09799F" w:rsidRPr="00AE1D4E" w:rsidTr="003848D7">
        <w:trPr>
          <w:trHeight w:val="621"/>
        </w:trPr>
        <w:tc>
          <w:tcPr>
            <w:tcW w:w="468" w:type="dxa"/>
            <w:vAlign w:val="center"/>
          </w:tcPr>
          <w:p w:rsidR="0009799F" w:rsidRPr="00AE1D4E" w:rsidRDefault="0009799F" w:rsidP="003848D7">
            <w:pPr>
              <w:rPr>
                <w:b/>
              </w:rPr>
            </w:pPr>
            <w:r w:rsidRPr="00AE1D4E">
              <w:rPr>
                <w:b/>
              </w:rPr>
              <w:t>1.</w:t>
            </w:r>
          </w:p>
        </w:tc>
        <w:tc>
          <w:tcPr>
            <w:tcW w:w="2520" w:type="dxa"/>
            <w:vAlign w:val="center"/>
          </w:tcPr>
          <w:p w:rsidR="0009799F" w:rsidRPr="00AE1D4E" w:rsidRDefault="0009799F" w:rsidP="003848D7">
            <w:pPr>
              <w:rPr>
                <w:b/>
              </w:rPr>
            </w:pPr>
            <w:r w:rsidRPr="00AE1D4E">
              <w:rPr>
                <w:b/>
              </w:rPr>
              <w:t>Name of the work</w:t>
            </w:r>
          </w:p>
        </w:tc>
        <w:tc>
          <w:tcPr>
            <w:tcW w:w="303" w:type="dxa"/>
            <w:vAlign w:val="center"/>
          </w:tcPr>
          <w:p w:rsidR="0009799F" w:rsidRPr="00AE1D4E" w:rsidRDefault="0009799F" w:rsidP="003848D7">
            <w:r w:rsidRPr="00AE1D4E">
              <w:t>:</w:t>
            </w:r>
          </w:p>
        </w:tc>
        <w:tc>
          <w:tcPr>
            <w:tcW w:w="5277" w:type="dxa"/>
            <w:vAlign w:val="center"/>
          </w:tcPr>
          <w:p w:rsidR="00414BFD" w:rsidRDefault="00414BFD" w:rsidP="00414BFD">
            <w:pPr>
              <w:tabs>
                <w:tab w:val="left" w:pos="-2880"/>
              </w:tabs>
              <w:spacing w:line="276" w:lineRule="auto"/>
              <w:ind w:left="2880" w:right="-151" w:hanging="2880"/>
              <w:rPr>
                <w:color w:val="000000"/>
                <w:lang w:val="en-IN" w:eastAsia="en-IN"/>
              </w:rPr>
            </w:pPr>
            <w:r w:rsidRPr="00414BFD">
              <w:t>E</w:t>
            </w:r>
            <w:r w:rsidRPr="00414BFD">
              <w:rPr>
                <w:color w:val="000000"/>
                <w:lang w:val="en-IN" w:eastAsia="en-IN"/>
              </w:rPr>
              <w:t xml:space="preserve">rection of new 33/11 KV Indoor SS with connected </w:t>
            </w:r>
          </w:p>
          <w:p w:rsidR="00414BFD" w:rsidRDefault="00414BFD" w:rsidP="00414BFD">
            <w:pPr>
              <w:tabs>
                <w:tab w:val="left" w:pos="-2880"/>
              </w:tabs>
              <w:spacing w:line="276" w:lineRule="auto"/>
              <w:ind w:left="2880" w:right="-151" w:hanging="2880"/>
              <w:rPr>
                <w:color w:val="000000"/>
                <w:lang w:val="en-IN" w:eastAsia="en-IN"/>
              </w:rPr>
            </w:pPr>
            <w:r w:rsidRPr="00414BFD">
              <w:rPr>
                <w:color w:val="000000"/>
                <w:lang w:val="en-IN" w:eastAsia="en-IN"/>
              </w:rPr>
              <w:t xml:space="preserve">33 KV and 11 KV lines along with Construction of </w:t>
            </w:r>
          </w:p>
          <w:p w:rsidR="00414BFD" w:rsidRDefault="00414BFD" w:rsidP="00414BFD">
            <w:pPr>
              <w:tabs>
                <w:tab w:val="left" w:pos="-2880"/>
              </w:tabs>
              <w:spacing w:line="276" w:lineRule="auto"/>
              <w:ind w:left="2880" w:right="-151" w:hanging="2880"/>
              <w:rPr>
                <w:color w:val="000000"/>
                <w:lang w:val="en-IN" w:eastAsia="en-IN"/>
              </w:rPr>
            </w:pPr>
            <w:r w:rsidRPr="00414BFD">
              <w:rPr>
                <w:color w:val="000000"/>
                <w:lang w:val="en-IN" w:eastAsia="en-IN"/>
              </w:rPr>
              <w:t xml:space="preserve">Control room and other civil works at MPDO office, </w:t>
            </w:r>
          </w:p>
          <w:p w:rsidR="00414BFD" w:rsidRDefault="00414BFD" w:rsidP="00414BFD">
            <w:pPr>
              <w:tabs>
                <w:tab w:val="left" w:pos="-2880"/>
              </w:tabs>
              <w:spacing w:line="276" w:lineRule="auto"/>
              <w:ind w:left="2880" w:right="-151" w:hanging="2880"/>
              <w:rPr>
                <w:color w:val="000000"/>
                <w:lang w:val="en-IN" w:eastAsia="en-IN"/>
              </w:rPr>
            </w:pPr>
            <w:r w:rsidRPr="00414BFD">
              <w:rPr>
                <w:color w:val="000000"/>
                <w:lang w:val="en-IN" w:eastAsia="en-IN"/>
              </w:rPr>
              <w:t xml:space="preserve">Patancheru in Patancheru (T) at Patancheru Division </w:t>
            </w:r>
          </w:p>
          <w:p w:rsidR="00414BFD" w:rsidRPr="00414BFD" w:rsidRDefault="00414BFD" w:rsidP="00414BFD">
            <w:pPr>
              <w:tabs>
                <w:tab w:val="left" w:pos="-2880"/>
              </w:tabs>
              <w:spacing w:line="276" w:lineRule="auto"/>
              <w:ind w:left="2880" w:right="-151" w:hanging="2880"/>
              <w:rPr>
                <w:color w:val="000000"/>
                <w:lang w:val="en-IN" w:eastAsia="en-IN"/>
              </w:rPr>
            </w:pPr>
            <w:r w:rsidRPr="00414BFD">
              <w:rPr>
                <w:color w:val="000000"/>
                <w:lang w:val="en-IN" w:eastAsia="en-IN"/>
              </w:rPr>
              <w:t>of  Sangareddy Circle .</w:t>
            </w:r>
          </w:p>
          <w:p w:rsidR="0009799F" w:rsidRPr="00C46869" w:rsidRDefault="0009799F" w:rsidP="003848D7"/>
        </w:tc>
      </w:tr>
      <w:tr w:rsidR="0009799F" w:rsidRPr="00D43A67" w:rsidTr="003848D7">
        <w:trPr>
          <w:trHeight w:val="621"/>
        </w:trPr>
        <w:tc>
          <w:tcPr>
            <w:tcW w:w="468" w:type="dxa"/>
            <w:vAlign w:val="center"/>
          </w:tcPr>
          <w:p w:rsidR="0009799F" w:rsidRPr="00D43A67" w:rsidRDefault="0009799F" w:rsidP="003848D7">
            <w:pPr>
              <w:spacing w:before="20" w:after="60"/>
              <w:rPr>
                <w:b/>
              </w:rPr>
            </w:pPr>
            <w:r w:rsidRPr="00D43A67">
              <w:rPr>
                <w:b/>
              </w:rPr>
              <w:t>2.</w:t>
            </w:r>
          </w:p>
        </w:tc>
        <w:tc>
          <w:tcPr>
            <w:tcW w:w="2520" w:type="dxa"/>
            <w:vAlign w:val="center"/>
          </w:tcPr>
          <w:p w:rsidR="0009799F" w:rsidRPr="00AE1D4E" w:rsidRDefault="0009799F" w:rsidP="003848D7">
            <w:pPr>
              <w:spacing w:before="20" w:after="60"/>
              <w:rPr>
                <w:b/>
              </w:rPr>
            </w:pPr>
            <w:r w:rsidRPr="00AE1D4E">
              <w:rPr>
                <w:b/>
              </w:rPr>
              <w:t>Scheduled Amount of tender (ECV)</w:t>
            </w:r>
          </w:p>
        </w:tc>
        <w:tc>
          <w:tcPr>
            <w:tcW w:w="303" w:type="dxa"/>
            <w:vAlign w:val="center"/>
          </w:tcPr>
          <w:p w:rsidR="0009799F" w:rsidRPr="00195BFF" w:rsidRDefault="0009799F" w:rsidP="003848D7">
            <w:pPr>
              <w:spacing w:before="20" w:after="60"/>
              <w:rPr>
                <w:color w:val="FF0000"/>
              </w:rPr>
            </w:pPr>
            <w:r w:rsidRPr="00195BFF">
              <w:rPr>
                <w:color w:val="FF0000"/>
              </w:rPr>
              <w:t>:</w:t>
            </w:r>
          </w:p>
        </w:tc>
        <w:tc>
          <w:tcPr>
            <w:tcW w:w="5277" w:type="dxa"/>
            <w:vAlign w:val="center"/>
          </w:tcPr>
          <w:p w:rsidR="0009799F" w:rsidRPr="009D71DE" w:rsidRDefault="0009799F" w:rsidP="00D3454F">
            <w:pPr>
              <w:spacing w:before="20" w:after="60"/>
              <w:rPr>
                <w:b/>
              </w:rPr>
            </w:pPr>
            <w:r w:rsidRPr="00A73501">
              <w:rPr>
                <w:b/>
              </w:rPr>
              <w:t xml:space="preserve">Rs. </w:t>
            </w:r>
            <w:r>
              <w:rPr>
                <w:b/>
              </w:rPr>
              <w:t>1,</w:t>
            </w:r>
            <w:r w:rsidR="00D3454F">
              <w:rPr>
                <w:b/>
              </w:rPr>
              <w:t>57</w:t>
            </w:r>
            <w:r w:rsidRPr="009D71DE">
              <w:rPr>
                <w:rFonts w:eastAsia="Batang"/>
                <w:b/>
              </w:rPr>
              <w:t>,</w:t>
            </w:r>
            <w:r w:rsidR="00D3454F">
              <w:rPr>
                <w:rFonts w:eastAsia="Batang"/>
                <w:b/>
              </w:rPr>
              <w:t>7</w:t>
            </w:r>
            <w:r w:rsidR="001B628E">
              <w:rPr>
                <w:rFonts w:eastAsia="Batang"/>
                <w:b/>
              </w:rPr>
              <w:t>1</w:t>
            </w:r>
            <w:r w:rsidRPr="009D71DE">
              <w:rPr>
                <w:rFonts w:eastAsia="Batang"/>
                <w:b/>
              </w:rPr>
              <w:t>,</w:t>
            </w:r>
            <w:r w:rsidR="00D3454F">
              <w:rPr>
                <w:rFonts w:eastAsia="Batang"/>
                <w:b/>
              </w:rPr>
              <w:t>187</w:t>
            </w:r>
            <w:r w:rsidRPr="009D71DE">
              <w:rPr>
                <w:rFonts w:eastAsia="Batang"/>
                <w:b/>
              </w:rPr>
              <w:t>/-</w:t>
            </w:r>
          </w:p>
        </w:tc>
      </w:tr>
      <w:tr w:rsidR="002043C5" w:rsidRPr="00D43A67" w:rsidTr="003848D7">
        <w:trPr>
          <w:trHeight w:val="335"/>
        </w:trPr>
        <w:tc>
          <w:tcPr>
            <w:tcW w:w="468" w:type="dxa"/>
            <w:vAlign w:val="center"/>
          </w:tcPr>
          <w:p w:rsidR="002043C5" w:rsidRPr="00D43A67" w:rsidRDefault="002043C5" w:rsidP="003848D7">
            <w:pPr>
              <w:spacing w:before="20" w:after="60"/>
              <w:rPr>
                <w:b/>
              </w:rPr>
            </w:pPr>
            <w:r w:rsidRPr="00D43A67">
              <w:rPr>
                <w:b/>
              </w:rPr>
              <w:t>3.</w:t>
            </w:r>
          </w:p>
        </w:tc>
        <w:tc>
          <w:tcPr>
            <w:tcW w:w="2520" w:type="dxa"/>
            <w:vAlign w:val="center"/>
          </w:tcPr>
          <w:p w:rsidR="002043C5" w:rsidRPr="00D43A67" w:rsidRDefault="002043C5" w:rsidP="003848D7">
            <w:pPr>
              <w:spacing w:before="20" w:after="60"/>
              <w:rPr>
                <w:b/>
              </w:rPr>
            </w:pPr>
            <w:r w:rsidRPr="00D43A67">
              <w:rPr>
                <w:b/>
              </w:rPr>
              <w:t>Period of completion of work</w:t>
            </w:r>
          </w:p>
        </w:tc>
        <w:tc>
          <w:tcPr>
            <w:tcW w:w="303" w:type="dxa"/>
            <w:vAlign w:val="center"/>
          </w:tcPr>
          <w:p w:rsidR="002043C5" w:rsidRPr="00D43A67" w:rsidRDefault="002043C5" w:rsidP="003848D7">
            <w:pPr>
              <w:spacing w:before="20" w:after="60"/>
            </w:pPr>
            <w:r w:rsidRPr="00D43A67">
              <w:t>:</w:t>
            </w:r>
          </w:p>
        </w:tc>
        <w:tc>
          <w:tcPr>
            <w:tcW w:w="5277" w:type="dxa"/>
          </w:tcPr>
          <w:p w:rsidR="002043C5" w:rsidRPr="009177EC" w:rsidRDefault="002043C5" w:rsidP="003848D7">
            <w:pPr>
              <w:rPr>
                <w:sz w:val="22"/>
                <w:szCs w:val="22"/>
              </w:rPr>
            </w:pPr>
            <w:r>
              <w:rPr>
                <w:sz w:val="22"/>
                <w:szCs w:val="22"/>
              </w:rPr>
              <w:t>As per the time line in Clause No:35</w:t>
            </w:r>
          </w:p>
        </w:tc>
      </w:tr>
      <w:tr w:rsidR="002043C5" w:rsidRPr="00D43A67" w:rsidTr="003848D7">
        <w:tc>
          <w:tcPr>
            <w:tcW w:w="468" w:type="dxa"/>
            <w:vAlign w:val="center"/>
          </w:tcPr>
          <w:p w:rsidR="002043C5" w:rsidRPr="00D43A67" w:rsidRDefault="002043C5" w:rsidP="003848D7">
            <w:pPr>
              <w:rPr>
                <w:b/>
              </w:rPr>
            </w:pPr>
            <w:r w:rsidRPr="00D43A67">
              <w:rPr>
                <w:b/>
              </w:rPr>
              <w:t>4.</w:t>
            </w:r>
          </w:p>
        </w:tc>
        <w:tc>
          <w:tcPr>
            <w:tcW w:w="2520" w:type="dxa"/>
            <w:vAlign w:val="center"/>
          </w:tcPr>
          <w:p w:rsidR="002043C5" w:rsidRPr="00D43A67" w:rsidRDefault="002043C5" w:rsidP="003848D7">
            <w:pPr>
              <w:rPr>
                <w:b/>
              </w:rPr>
            </w:pPr>
            <w:r w:rsidRPr="00D43A67">
              <w:rPr>
                <w:b/>
              </w:rPr>
              <w:t>Issue of Tender Schedule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5.</w:t>
            </w:r>
          </w:p>
        </w:tc>
        <w:tc>
          <w:tcPr>
            <w:tcW w:w="2520" w:type="dxa"/>
            <w:vAlign w:val="center"/>
          </w:tcPr>
          <w:p w:rsidR="002043C5" w:rsidRPr="00D43A67" w:rsidRDefault="002043C5" w:rsidP="003848D7">
            <w:pPr>
              <w:rPr>
                <w:b/>
              </w:rPr>
            </w:pPr>
            <w:r w:rsidRPr="00D43A67">
              <w:rPr>
                <w:b/>
              </w:rPr>
              <w:t xml:space="preserve">Bid Downloading Start Date </w:t>
            </w:r>
            <w:r>
              <w:rPr>
                <w:b/>
              </w:rPr>
              <w:t>&amp; Time</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b/>
                <w:bCs/>
                <w:color w:val="000000" w:themeColor="text1"/>
              </w:rPr>
            </w:pPr>
            <w:r>
              <w:rPr>
                <w:b/>
                <w:bCs/>
                <w:color w:val="000000" w:themeColor="text1"/>
              </w:rPr>
              <w:t>09</w:t>
            </w:r>
            <w:r w:rsidRPr="000E7F09">
              <w:rPr>
                <w:b/>
                <w:bCs/>
                <w:noProof/>
                <w:color w:val="000000" w:themeColor="text1"/>
              </w:rPr>
              <w:t>.0</w:t>
            </w:r>
            <w:r>
              <w:rPr>
                <w:b/>
                <w:bCs/>
                <w:noProof/>
                <w:color w:val="000000" w:themeColor="text1"/>
              </w:rPr>
              <w:t>1</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6.</w:t>
            </w:r>
          </w:p>
        </w:tc>
        <w:tc>
          <w:tcPr>
            <w:tcW w:w="2520" w:type="dxa"/>
            <w:vAlign w:val="center"/>
          </w:tcPr>
          <w:p w:rsidR="002043C5" w:rsidRPr="00D43A67" w:rsidRDefault="002043C5" w:rsidP="003848D7">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bCs/>
                <w:color w:val="000000" w:themeColor="text1"/>
              </w:rPr>
            </w:pPr>
            <w:r>
              <w:rPr>
                <w:b/>
                <w:noProof/>
                <w:color w:val="000000" w:themeColor="text1"/>
              </w:rPr>
              <w:t>20.01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p>
        </w:tc>
      </w:tr>
      <w:tr w:rsidR="002043C5" w:rsidRPr="00D43A67" w:rsidTr="003848D7">
        <w:trPr>
          <w:trHeight w:val="530"/>
        </w:trPr>
        <w:tc>
          <w:tcPr>
            <w:tcW w:w="468" w:type="dxa"/>
            <w:vAlign w:val="center"/>
          </w:tcPr>
          <w:p w:rsidR="002043C5" w:rsidRPr="00D43A67" w:rsidRDefault="002043C5" w:rsidP="003848D7">
            <w:pPr>
              <w:rPr>
                <w:b/>
              </w:rPr>
            </w:pPr>
            <w:r>
              <w:rPr>
                <w:b/>
              </w:rPr>
              <w:t>7</w:t>
            </w:r>
            <w:r w:rsidRPr="00D43A67">
              <w:rPr>
                <w:b/>
              </w:rPr>
              <w:t>.</w:t>
            </w:r>
          </w:p>
        </w:tc>
        <w:tc>
          <w:tcPr>
            <w:tcW w:w="2520" w:type="dxa"/>
            <w:vAlign w:val="center"/>
          </w:tcPr>
          <w:p w:rsidR="002043C5" w:rsidRPr="001333BB" w:rsidRDefault="002043C5" w:rsidP="003848D7">
            <w:pPr>
              <w:rPr>
                <w:b/>
              </w:rPr>
            </w:pPr>
            <w:r w:rsidRPr="001333BB">
              <w:rPr>
                <w:b/>
              </w:rPr>
              <w:t>Last Date for Submission of Hard copies</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8</w:t>
            </w:r>
            <w:r w:rsidRPr="00D43A67">
              <w:rPr>
                <w:b/>
              </w:rPr>
              <w:t>.</w:t>
            </w:r>
          </w:p>
        </w:tc>
        <w:tc>
          <w:tcPr>
            <w:tcW w:w="2520" w:type="dxa"/>
            <w:vAlign w:val="center"/>
          </w:tcPr>
          <w:p w:rsidR="002043C5" w:rsidRPr="00D43A67" w:rsidRDefault="002043C5" w:rsidP="003848D7">
            <w:pPr>
              <w:rPr>
                <w:b/>
              </w:rPr>
            </w:pPr>
            <w:r>
              <w:rPr>
                <w:b/>
              </w:rPr>
              <w:t xml:space="preserve">Tech </w:t>
            </w:r>
            <w:r w:rsidRPr="00D43A67">
              <w:rPr>
                <w:b/>
              </w:rPr>
              <w:t xml:space="preserve">Bid Opening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14:30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9</w:t>
            </w:r>
          </w:p>
        </w:tc>
        <w:tc>
          <w:tcPr>
            <w:tcW w:w="2520" w:type="dxa"/>
            <w:vAlign w:val="center"/>
          </w:tcPr>
          <w:p w:rsidR="002043C5" w:rsidRPr="00D43A67" w:rsidRDefault="002043C5" w:rsidP="003848D7">
            <w:pPr>
              <w:rPr>
                <w:b/>
              </w:rPr>
            </w:pPr>
            <w:r w:rsidRPr="00D43A67">
              <w:rPr>
                <w:b/>
              </w:rPr>
              <w:t>2% of Bid Security to be paid along with Tender</w:t>
            </w:r>
          </w:p>
        </w:tc>
        <w:tc>
          <w:tcPr>
            <w:tcW w:w="303" w:type="dxa"/>
            <w:vAlign w:val="center"/>
          </w:tcPr>
          <w:p w:rsidR="002043C5" w:rsidRPr="00D43A67" w:rsidRDefault="002043C5" w:rsidP="003848D7"/>
        </w:tc>
        <w:tc>
          <w:tcPr>
            <w:tcW w:w="5277" w:type="dxa"/>
            <w:vAlign w:val="center"/>
          </w:tcPr>
          <w:p w:rsidR="002043C5" w:rsidRPr="00BC4FB9" w:rsidRDefault="002043C5" w:rsidP="006D4A65">
            <w:pPr>
              <w:rPr>
                <w:b/>
              </w:rPr>
            </w:pPr>
            <w:r w:rsidRPr="00AD6E45">
              <w:rPr>
                <w:b/>
                <w:sz w:val="22"/>
                <w:szCs w:val="22"/>
              </w:rPr>
              <w:t xml:space="preserve">Rs. </w:t>
            </w:r>
            <w:r w:rsidR="006D4A65">
              <w:rPr>
                <w:b/>
                <w:sz w:val="22"/>
                <w:szCs w:val="22"/>
              </w:rPr>
              <w:t>3</w:t>
            </w:r>
            <w:r w:rsidRPr="00D71898">
              <w:rPr>
                <w:b/>
                <w:noProof/>
              </w:rPr>
              <w:t>,</w:t>
            </w:r>
            <w:r w:rsidR="006D4A65">
              <w:rPr>
                <w:b/>
                <w:noProof/>
              </w:rPr>
              <w:t>15</w:t>
            </w:r>
            <w:r w:rsidRPr="00D71898">
              <w:rPr>
                <w:b/>
                <w:noProof/>
              </w:rPr>
              <w:t>,</w:t>
            </w:r>
            <w:r w:rsidR="006D4A65">
              <w:rPr>
                <w:b/>
                <w:noProof/>
              </w:rPr>
              <w:t>424</w:t>
            </w:r>
            <w:r>
              <w:rPr>
                <w:b/>
                <w:noProof/>
              </w:rPr>
              <w:t>/-</w:t>
            </w:r>
            <w:r w:rsidRPr="00AD6E45">
              <w:rPr>
                <w:b/>
                <w:sz w:val="22"/>
                <w:szCs w:val="22"/>
              </w:rPr>
              <w:t xml:space="preserve"> </w:t>
            </w:r>
          </w:p>
        </w:tc>
      </w:tr>
      <w:tr w:rsidR="002043C5" w:rsidRPr="00D43A67" w:rsidTr="003848D7">
        <w:trPr>
          <w:trHeight w:val="512"/>
        </w:trPr>
        <w:tc>
          <w:tcPr>
            <w:tcW w:w="468" w:type="dxa"/>
            <w:vAlign w:val="center"/>
          </w:tcPr>
          <w:p w:rsidR="002043C5" w:rsidRPr="00D43A67" w:rsidRDefault="002043C5" w:rsidP="003848D7">
            <w:pPr>
              <w:rPr>
                <w:b/>
              </w:rPr>
            </w:pPr>
            <w:r>
              <w:rPr>
                <w:b/>
              </w:rPr>
              <w:t>10</w:t>
            </w:r>
          </w:p>
        </w:tc>
        <w:tc>
          <w:tcPr>
            <w:tcW w:w="2520" w:type="dxa"/>
            <w:vAlign w:val="center"/>
          </w:tcPr>
          <w:p w:rsidR="002043C5" w:rsidRPr="00D43A67" w:rsidRDefault="002043C5" w:rsidP="003848D7">
            <w:pPr>
              <w:rPr>
                <w:b/>
              </w:rPr>
            </w:pPr>
            <w:r w:rsidRPr="00D43A67">
              <w:rPr>
                <w:b/>
              </w:rPr>
              <w:t>Transaction Fee Payable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As specified by the </w:t>
            </w:r>
            <w:r>
              <w:t>TSTS</w:t>
            </w:r>
            <w:r w:rsidRPr="00D43A67">
              <w:t xml:space="preserve"> department</w:t>
            </w:r>
          </w:p>
        </w:tc>
      </w:tr>
    </w:tbl>
    <w:p w:rsidR="0009799F" w:rsidRPr="00D43A67" w:rsidRDefault="0009799F" w:rsidP="0009799F">
      <w:pPr>
        <w:pStyle w:val="Title"/>
        <w:tabs>
          <w:tab w:val="left" w:pos="3798"/>
        </w:tabs>
        <w:jc w:val="both"/>
      </w:pPr>
    </w:p>
    <w:p w:rsidR="0009799F" w:rsidRPr="00872BD7" w:rsidRDefault="0009799F" w:rsidP="0009799F">
      <w:pPr>
        <w:pStyle w:val="Title"/>
        <w:tabs>
          <w:tab w:val="left" w:pos="3798"/>
        </w:tabs>
        <w:jc w:val="both"/>
        <w:rPr>
          <w:b w:val="0"/>
          <w:u w:val="none"/>
        </w:rPr>
      </w:pPr>
      <w:r w:rsidRPr="00872BD7">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Pr="00E64A8D">
        <w:t>21.01.2025</w:t>
      </w:r>
      <w:r w:rsidRPr="00872BD7">
        <w:rPr>
          <w:b w:val="0"/>
          <w:color w:val="FF0000"/>
          <w:u w:val="none"/>
        </w:rPr>
        <w:t xml:space="preserve"> </w:t>
      </w:r>
      <w:r w:rsidRPr="00872BD7">
        <w:rPr>
          <w:b w:val="0"/>
          <w:u w:val="none"/>
        </w:rPr>
        <w:t>on or before at 14:00 Hrs after opening of the tender.</w:t>
      </w:r>
    </w:p>
    <w:p w:rsidR="0009799F" w:rsidRPr="00872BD7" w:rsidRDefault="0009799F" w:rsidP="0009799F">
      <w:pPr>
        <w:pStyle w:val="Title"/>
        <w:tabs>
          <w:tab w:val="left" w:pos="3798"/>
        </w:tabs>
        <w:jc w:val="both"/>
        <w:rPr>
          <w:b w:val="0"/>
          <w:u w:val="none"/>
        </w:rPr>
      </w:pPr>
    </w:p>
    <w:p w:rsidR="0009799F" w:rsidRPr="00872BD7" w:rsidRDefault="0009799F" w:rsidP="0009799F">
      <w:pPr>
        <w:pStyle w:val="Title"/>
        <w:tabs>
          <w:tab w:val="left" w:pos="3798"/>
        </w:tabs>
        <w:jc w:val="both"/>
        <w:rPr>
          <w:b w:val="0"/>
          <w:u w:val="none"/>
        </w:rPr>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09799F" w:rsidRPr="00090EFB" w:rsidTr="003848D7">
        <w:tc>
          <w:tcPr>
            <w:tcW w:w="10890" w:type="dxa"/>
            <w:gridSpan w:val="3"/>
          </w:tcPr>
          <w:p w:rsidR="0009799F" w:rsidRPr="0021565F" w:rsidRDefault="0009799F" w:rsidP="003848D7">
            <w:pPr>
              <w:jc w:val="center"/>
              <w:rPr>
                <w:rFonts w:cs="Gautami"/>
                <w:b/>
              </w:rPr>
            </w:pPr>
            <w:r w:rsidRPr="0021565F">
              <w:rPr>
                <w:rFonts w:cs="Gautami"/>
                <w:b/>
              </w:rPr>
              <w:t>Notice Inviting Bid Details</w:t>
            </w:r>
          </w:p>
        </w:tc>
      </w:tr>
      <w:tr w:rsidR="0009799F" w:rsidRPr="009177EC" w:rsidTr="003848D7">
        <w:trPr>
          <w:trHeight w:val="377"/>
        </w:trPr>
        <w:tc>
          <w:tcPr>
            <w:tcW w:w="540" w:type="dxa"/>
          </w:tcPr>
          <w:p w:rsidR="0009799F" w:rsidRPr="009177EC" w:rsidRDefault="0009799F" w:rsidP="003848D7">
            <w:pPr>
              <w:rPr>
                <w:b/>
                <w:sz w:val="22"/>
                <w:szCs w:val="22"/>
              </w:rPr>
            </w:pPr>
            <w:r w:rsidRPr="009177EC">
              <w:rPr>
                <w:b/>
                <w:sz w:val="22"/>
                <w:szCs w:val="22"/>
              </w:rPr>
              <w:t>S. No</w:t>
            </w:r>
          </w:p>
        </w:tc>
        <w:tc>
          <w:tcPr>
            <w:tcW w:w="2790" w:type="dxa"/>
          </w:tcPr>
          <w:p w:rsidR="0009799F" w:rsidRPr="009177EC" w:rsidRDefault="0009799F" w:rsidP="003848D7">
            <w:pPr>
              <w:rPr>
                <w:b/>
                <w:sz w:val="22"/>
                <w:szCs w:val="22"/>
              </w:rPr>
            </w:pPr>
            <w:r w:rsidRPr="009177EC">
              <w:rPr>
                <w:b/>
                <w:sz w:val="22"/>
                <w:szCs w:val="22"/>
              </w:rPr>
              <w:t>Description</w:t>
            </w:r>
          </w:p>
        </w:tc>
        <w:tc>
          <w:tcPr>
            <w:tcW w:w="7560" w:type="dxa"/>
          </w:tcPr>
          <w:p w:rsidR="0009799F" w:rsidRPr="009177EC" w:rsidRDefault="0009799F" w:rsidP="003848D7">
            <w:pPr>
              <w:rPr>
                <w:sz w:val="22"/>
                <w:szCs w:val="22"/>
              </w:rPr>
            </w:pP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w:t>
            </w:r>
          </w:p>
        </w:tc>
        <w:tc>
          <w:tcPr>
            <w:tcW w:w="2790" w:type="dxa"/>
          </w:tcPr>
          <w:p w:rsidR="0009799F" w:rsidRPr="009177EC" w:rsidRDefault="0009799F" w:rsidP="003848D7">
            <w:pPr>
              <w:rPr>
                <w:sz w:val="22"/>
                <w:szCs w:val="22"/>
              </w:rPr>
            </w:pPr>
            <w:r w:rsidRPr="009177EC">
              <w:rPr>
                <w:sz w:val="22"/>
                <w:szCs w:val="22"/>
              </w:rPr>
              <w:t>Department Name</w:t>
            </w:r>
          </w:p>
        </w:tc>
        <w:tc>
          <w:tcPr>
            <w:tcW w:w="7560" w:type="dxa"/>
          </w:tcPr>
          <w:p w:rsidR="0009799F" w:rsidRPr="009177EC" w:rsidRDefault="0009799F" w:rsidP="003848D7">
            <w:pPr>
              <w:jc w:val="both"/>
              <w:rPr>
                <w:sz w:val="22"/>
                <w:szCs w:val="22"/>
              </w:rPr>
            </w:pPr>
            <w:r w:rsidRPr="009177EC">
              <w:rPr>
                <w:sz w:val="22"/>
                <w:szCs w:val="22"/>
              </w:rPr>
              <w:t>TGSPDCL</w:t>
            </w:r>
          </w:p>
        </w:tc>
      </w:tr>
      <w:tr w:rsidR="0009799F" w:rsidRPr="009177EC" w:rsidTr="003848D7">
        <w:trPr>
          <w:trHeight w:val="188"/>
        </w:trPr>
        <w:tc>
          <w:tcPr>
            <w:tcW w:w="540" w:type="dxa"/>
          </w:tcPr>
          <w:p w:rsidR="0009799F" w:rsidRPr="009177EC" w:rsidRDefault="0009799F" w:rsidP="003848D7">
            <w:pPr>
              <w:jc w:val="center"/>
              <w:rPr>
                <w:sz w:val="22"/>
                <w:szCs w:val="22"/>
              </w:rPr>
            </w:pPr>
            <w:r w:rsidRPr="009177EC">
              <w:rPr>
                <w:sz w:val="22"/>
                <w:szCs w:val="22"/>
              </w:rPr>
              <w:t>2</w:t>
            </w:r>
          </w:p>
        </w:tc>
        <w:tc>
          <w:tcPr>
            <w:tcW w:w="2790" w:type="dxa"/>
          </w:tcPr>
          <w:p w:rsidR="0009799F" w:rsidRPr="009177EC" w:rsidRDefault="0009799F" w:rsidP="003848D7">
            <w:pPr>
              <w:rPr>
                <w:sz w:val="22"/>
                <w:szCs w:val="22"/>
              </w:rPr>
            </w:pPr>
            <w:r w:rsidRPr="009177EC">
              <w:rPr>
                <w:sz w:val="22"/>
                <w:szCs w:val="22"/>
              </w:rPr>
              <w:t>Office</w:t>
            </w:r>
          </w:p>
        </w:tc>
        <w:tc>
          <w:tcPr>
            <w:tcW w:w="7560" w:type="dxa"/>
          </w:tcPr>
          <w:p w:rsidR="0009799F" w:rsidRPr="009177EC" w:rsidRDefault="0009799F" w:rsidP="003848D7">
            <w:pPr>
              <w:rPr>
                <w:sz w:val="22"/>
                <w:szCs w:val="22"/>
              </w:rPr>
            </w:pPr>
            <w:r w:rsidRPr="009177EC">
              <w:rPr>
                <w:sz w:val="22"/>
                <w:szCs w:val="22"/>
              </w:rPr>
              <w:t>Chief Engineer/ Operation/ Medchal Zone / TGSPDCL.</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3</w:t>
            </w:r>
          </w:p>
        </w:tc>
        <w:tc>
          <w:tcPr>
            <w:tcW w:w="2790" w:type="dxa"/>
          </w:tcPr>
          <w:p w:rsidR="0009799F" w:rsidRPr="009177EC" w:rsidRDefault="0009799F" w:rsidP="003848D7">
            <w:pPr>
              <w:rPr>
                <w:sz w:val="22"/>
                <w:szCs w:val="22"/>
              </w:rPr>
            </w:pPr>
            <w:r w:rsidRPr="009177EC">
              <w:rPr>
                <w:sz w:val="22"/>
                <w:szCs w:val="22"/>
              </w:rPr>
              <w:t>Bid Number</w:t>
            </w:r>
          </w:p>
        </w:tc>
        <w:tc>
          <w:tcPr>
            <w:tcW w:w="7560" w:type="dxa"/>
          </w:tcPr>
          <w:p w:rsidR="0009799F" w:rsidRPr="009177EC" w:rsidRDefault="0009799F" w:rsidP="00414BFD">
            <w:pPr>
              <w:rPr>
                <w:b/>
                <w:sz w:val="22"/>
                <w:szCs w:val="22"/>
              </w:rPr>
            </w:pPr>
            <w:r w:rsidRPr="009177EC">
              <w:rPr>
                <w:b/>
                <w:sz w:val="22"/>
                <w:szCs w:val="22"/>
              </w:rPr>
              <w:t xml:space="preserve">Tender Specification No: CE/OP/MDCL Zone </w:t>
            </w:r>
            <w:r w:rsidRPr="009177EC">
              <w:rPr>
                <w:b/>
                <w:color w:val="FF0000"/>
                <w:sz w:val="22"/>
                <w:szCs w:val="22"/>
              </w:rPr>
              <w:t xml:space="preserve">- </w:t>
            </w:r>
            <w:r>
              <w:rPr>
                <w:b/>
                <w:noProof/>
                <w:color w:val="FF0000"/>
                <w:sz w:val="22"/>
                <w:szCs w:val="22"/>
              </w:rPr>
              <w:t>3</w:t>
            </w:r>
            <w:r w:rsidR="00414BFD">
              <w:rPr>
                <w:b/>
                <w:noProof/>
                <w:color w:val="FF0000"/>
                <w:sz w:val="22"/>
                <w:szCs w:val="22"/>
              </w:rPr>
              <w:t>4</w:t>
            </w:r>
            <w:r>
              <w:rPr>
                <w:b/>
                <w:color w:val="FF0000"/>
                <w:sz w:val="22"/>
                <w:szCs w:val="22"/>
              </w:rPr>
              <w:t>/</w:t>
            </w:r>
            <w:r w:rsidRPr="009177EC">
              <w:rPr>
                <w:b/>
                <w:color w:val="FF0000"/>
                <w:sz w:val="22"/>
                <w:szCs w:val="22"/>
              </w:rPr>
              <w:t>2024-25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4</w:t>
            </w:r>
          </w:p>
        </w:tc>
        <w:tc>
          <w:tcPr>
            <w:tcW w:w="2790" w:type="dxa"/>
          </w:tcPr>
          <w:p w:rsidR="0009799F" w:rsidRPr="009177EC" w:rsidRDefault="0009799F" w:rsidP="003848D7">
            <w:pPr>
              <w:rPr>
                <w:sz w:val="22"/>
                <w:szCs w:val="22"/>
              </w:rPr>
            </w:pPr>
            <w:r w:rsidRPr="009177EC">
              <w:rPr>
                <w:sz w:val="22"/>
                <w:szCs w:val="22"/>
              </w:rPr>
              <w:t>Name of the Work</w:t>
            </w:r>
          </w:p>
        </w:tc>
        <w:tc>
          <w:tcPr>
            <w:tcW w:w="7560" w:type="dxa"/>
            <w:vAlign w:val="center"/>
          </w:tcPr>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Erection of new 33/11 KV SS with connected 33 KV and 11 KV lines along </w:t>
            </w:r>
          </w:p>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with Construction of Control room, retaining wall for switchyard and other </w:t>
            </w:r>
          </w:p>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related civil works at </w:t>
            </w:r>
            <w:r w:rsidRPr="00D545E3">
              <w:rPr>
                <w:b/>
                <w:color w:val="000000"/>
                <w:lang w:val="en-IN" w:eastAsia="en-IN"/>
              </w:rPr>
              <w:t>RC Puram</w:t>
            </w:r>
            <w:r w:rsidRPr="00D545E3">
              <w:rPr>
                <w:color w:val="000000"/>
                <w:lang w:val="en-IN" w:eastAsia="en-IN"/>
              </w:rPr>
              <w:t xml:space="preserve"> (V) in Patancheru (M) at Patancheru </w:t>
            </w:r>
          </w:p>
          <w:p w:rsidR="0009799F" w:rsidRP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Division of  Sangareddy Circle.</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5</w:t>
            </w:r>
          </w:p>
        </w:tc>
        <w:tc>
          <w:tcPr>
            <w:tcW w:w="2790" w:type="dxa"/>
          </w:tcPr>
          <w:p w:rsidR="0009799F" w:rsidRPr="009177EC" w:rsidRDefault="0009799F" w:rsidP="003848D7">
            <w:pPr>
              <w:rPr>
                <w:sz w:val="22"/>
                <w:szCs w:val="22"/>
              </w:rPr>
            </w:pPr>
            <w:r w:rsidRPr="009177EC">
              <w:rPr>
                <w:sz w:val="22"/>
                <w:szCs w:val="22"/>
              </w:rPr>
              <w:t>Work completion Schedule</w:t>
            </w:r>
          </w:p>
        </w:tc>
        <w:tc>
          <w:tcPr>
            <w:tcW w:w="7560" w:type="dxa"/>
          </w:tcPr>
          <w:p w:rsidR="0009799F" w:rsidRPr="009177EC" w:rsidRDefault="00F01763" w:rsidP="003848D7">
            <w:pPr>
              <w:rPr>
                <w:sz w:val="22"/>
                <w:szCs w:val="22"/>
              </w:rPr>
            </w:pPr>
            <w:r>
              <w:rPr>
                <w:sz w:val="22"/>
                <w:szCs w:val="22"/>
              </w:rPr>
              <w:t>As per the time line in Clause No:35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6</w:t>
            </w:r>
          </w:p>
        </w:tc>
        <w:tc>
          <w:tcPr>
            <w:tcW w:w="2790" w:type="dxa"/>
          </w:tcPr>
          <w:p w:rsidR="0009799F" w:rsidRPr="009177EC" w:rsidRDefault="0009799F" w:rsidP="003848D7">
            <w:pPr>
              <w:rPr>
                <w:sz w:val="22"/>
                <w:szCs w:val="22"/>
              </w:rPr>
            </w:pPr>
            <w:r w:rsidRPr="009177EC">
              <w:rPr>
                <w:sz w:val="22"/>
                <w:szCs w:val="22"/>
              </w:rPr>
              <w:t>Type of Bid</w:t>
            </w:r>
          </w:p>
        </w:tc>
        <w:tc>
          <w:tcPr>
            <w:tcW w:w="7560" w:type="dxa"/>
          </w:tcPr>
          <w:p w:rsidR="0009799F" w:rsidRPr="009177EC" w:rsidRDefault="0009799F" w:rsidP="003848D7">
            <w:pPr>
              <w:rPr>
                <w:sz w:val="22"/>
                <w:szCs w:val="22"/>
              </w:rPr>
            </w:pPr>
            <w:r w:rsidRPr="009177EC">
              <w:rPr>
                <w:sz w:val="22"/>
                <w:szCs w:val="22"/>
              </w:rPr>
              <w:t xml:space="preserve">e-tender </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7</w:t>
            </w:r>
          </w:p>
        </w:tc>
        <w:tc>
          <w:tcPr>
            <w:tcW w:w="2790" w:type="dxa"/>
          </w:tcPr>
          <w:p w:rsidR="0009799F" w:rsidRPr="009177EC" w:rsidRDefault="0009799F" w:rsidP="003848D7">
            <w:pPr>
              <w:rPr>
                <w:sz w:val="22"/>
                <w:szCs w:val="22"/>
              </w:rPr>
            </w:pPr>
            <w:r w:rsidRPr="009177EC">
              <w:rPr>
                <w:sz w:val="22"/>
                <w:szCs w:val="22"/>
              </w:rPr>
              <w:t>Bid Category</w:t>
            </w:r>
          </w:p>
        </w:tc>
        <w:tc>
          <w:tcPr>
            <w:tcW w:w="7560" w:type="dxa"/>
          </w:tcPr>
          <w:p w:rsidR="0009799F" w:rsidRPr="009177EC" w:rsidRDefault="0009799F" w:rsidP="003848D7">
            <w:pPr>
              <w:rPr>
                <w:sz w:val="22"/>
                <w:szCs w:val="22"/>
              </w:rPr>
            </w:pPr>
            <w:r w:rsidRPr="009177EC">
              <w:rPr>
                <w:sz w:val="22"/>
                <w:szCs w:val="22"/>
              </w:rPr>
              <w:t>Open tender</w:t>
            </w:r>
          </w:p>
        </w:tc>
      </w:tr>
      <w:tr w:rsidR="0009799F" w:rsidRPr="009177EC" w:rsidTr="003848D7">
        <w:trPr>
          <w:trHeight w:val="240"/>
        </w:trPr>
        <w:tc>
          <w:tcPr>
            <w:tcW w:w="540" w:type="dxa"/>
          </w:tcPr>
          <w:p w:rsidR="0009799F" w:rsidRPr="009177EC" w:rsidRDefault="0009799F" w:rsidP="003848D7">
            <w:pPr>
              <w:jc w:val="center"/>
              <w:rPr>
                <w:sz w:val="22"/>
                <w:szCs w:val="22"/>
              </w:rPr>
            </w:pPr>
            <w:r w:rsidRPr="009177EC">
              <w:rPr>
                <w:sz w:val="22"/>
                <w:szCs w:val="22"/>
              </w:rPr>
              <w:t>8</w:t>
            </w:r>
          </w:p>
        </w:tc>
        <w:tc>
          <w:tcPr>
            <w:tcW w:w="2790" w:type="dxa"/>
          </w:tcPr>
          <w:p w:rsidR="0009799F" w:rsidRPr="009177EC" w:rsidRDefault="0009799F" w:rsidP="003848D7">
            <w:pPr>
              <w:rPr>
                <w:sz w:val="22"/>
                <w:szCs w:val="22"/>
              </w:rPr>
            </w:pPr>
            <w:r w:rsidRPr="009177EC">
              <w:rPr>
                <w:sz w:val="22"/>
                <w:szCs w:val="22"/>
              </w:rPr>
              <w:t>Bid Security (INR)</w:t>
            </w:r>
          </w:p>
        </w:tc>
        <w:tc>
          <w:tcPr>
            <w:tcW w:w="7560" w:type="dxa"/>
          </w:tcPr>
          <w:p w:rsidR="0009799F" w:rsidRPr="009177EC" w:rsidRDefault="00E81145" w:rsidP="003848D7">
            <w:pPr>
              <w:rPr>
                <w:b/>
                <w:sz w:val="22"/>
                <w:szCs w:val="22"/>
              </w:rPr>
            </w:pPr>
            <w:r w:rsidRPr="00AD6E45">
              <w:rPr>
                <w:b/>
                <w:sz w:val="22"/>
                <w:szCs w:val="22"/>
              </w:rPr>
              <w:t xml:space="preserve">Rs. </w:t>
            </w:r>
            <w:r>
              <w:rPr>
                <w:b/>
                <w:sz w:val="22"/>
                <w:szCs w:val="22"/>
              </w:rPr>
              <w:t>3</w:t>
            </w:r>
            <w:r w:rsidRPr="00D71898">
              <w:rPr>
                <w:b/>
                <w:noProof/>
              </w:rPr>
              <w:t>,</w:t>
            </w:r>
            <w:r>
              <w:rPr>
                <w:b/>
                <w:noProof/>
              </w:rPr>
              <w:t>15</w:t>
            </w:r>
            <w:r w:rsidRPr="00D71898">
              <w:rPr>
                <w:b/>
                <w:noProof/>
              </w:rPr>
              <w:t>,</w:t>
            </w:r>
            <w:r>
              <w:rPr>
                <w:b/>
                <w:noProof/>
              </w:rPr>
              <w:t>424/-</w:t>
            </w:r>
            <w:r w:rsidRPr="00AD6E45">
              <w:rPr>
                <w:b/>
                <w:sz w:val="22"/>
                <w:szCs w:val="22"/>
              </w:rPr>
              <w:t xml:space="preserve"> </w:t>
            </w:r>
            <w:r w:rsidR="0009799F" w:rsidRPr="009177EC">
              <w:rPr>
                <w:b/>
                <w:sz w:val="22"/>
                <w:szCs w:val="22"/>
              </w:rPr>
              <w:t>(Excluding 18% GST for DD/BG/Online)</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ECV amount</w:t>
            </w:r>
          </w:p>
        </w:tc>
        <w:tc>
          <w:tcPr>
            <w:tcW w:w="7560" w:type="dxa"/>
          </w:tcPr>
          <w:p w:rsidR="0009799F" w:rsidRPr="009177EC" w:rsidRDefault="00D3454F" w:rsidP="001B628E">
            <w:pPr>
              <w:jc w:val="both"/>
              <w:rPr>
                <w:b/>
                <w:sz w:val="22"/>
                <w:szCs w:val="22"/>
              </w:rPr>
            </w:pPr>
            <w:r w:rsidRPr="00A73501">
              <w:rPr>
                <w:b/>
              </w:rPr>
              <w:t xml:space="preserve">Rs. </w:t>
            </w:r>
            <w:r>
              <w:rPr>
                <w:b/>
              </w:rPr>
              <w:t>1,57</w:t>
            </w:r>
            <w:r w:rsidRPr="009D71DE">
              <w:rPr>
                <w:rFonts w:eastAsia="Batang"/>
                <w:b/>
              </w:rPr>
              <w:t>,</w:t>
            </w:r>
            <w:r>
              <w:rPr>
                <w:rFonts w:eastAsia="Batang"/>
                <w:b/>
              </w:rPr>
              <w:t>71</w:t>
            </w:r>
            <w:r w:rsidRPr="009D71DE">
              <w:rPr>
                <w:rFonts w:eastAsia="Batang"/>
                <w:b/>
              </w:rPr>
              <w:t>,</w:t>
            </w:r>
            <w:r>
              <w:rPr>
                <w:rFonts w:eastAsia="Batang"/>
                <w:b/>
              </w:rPr>
              <w:t>187</w:t>
            </w:r>
            <w:r w:rsidRPr="009D71DE">
              <w:rPr>
                <w:rFonts w:eastAsia="Batang"/>
                <w:b/>
              </w:rPr>
              <w:t>/-</w:t>
            </w:r>
            <w:r w:rsidR="0009799F" w:rsidRPr="009177EC">
              <w:rPr>
                <w:rFonts w:eastAsia="Batang"/>
                <w:b/>
                <w:sz w:val="22"/>
                <w:szCs w:val="22"/>
              </w:rPr>
              <w:t>Excluding GST 18%)</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Bid Security Payable to</w:t>
            </w:r>
          </w:p>
        </w:tc>
        <w:tc>
          <w:tcPr>
            <w:tcW w:w="7560" w:type="dxa"/>
          </w:tcPr>
          <w:p w:rsidR="0009799F" w:rsidRPr="009177EC" w:rsidRDefault="0009799F" w:rsidP="003848D7">
            <w:pPr>
              <w:jc w:val="both"/>
              <w:rPr>
                <w:sz w:val="22"/>
                <w:szCs w:val="22"/>
              </w:rPr>
            </w:pPr>
            <w:r w:rsidRPr="009177EC">
              <w:rPr>
                <w:sz w:val="22"/>
                <w:szCs w:val="22"/>
              </w:rPr>
              <w:t>In the form  of Demand Draft/Bank Guarantee in favor of TGSPDCL payable at Hyderabad, from any Scheduled/Nationalized Banks.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10</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w:t>
            </w:r>
          </w:p>
        </w:tc>
        <w:tc>
          <w:tcPr>
            <w:tcW w:w="7560" w:type="dxa"/>
          </w:tcPr>
          <w:p w:rsidR="0009799F" w:rsidRPr="009177EC" w:rsidRDefault="0009799F" w:rsidP="003848D7">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09799F" w:rsidRPr="009177EC" w:rsidRDefault="0009799F" w:rsidP="003848D7">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11</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 Payable to </w:t>
            </w:r>
          </w:p>
        </w:tc>
        <w:tc>
          <w:tcPr>
            <w:tcW w:w="7560" w:type="dxa"/>
          </w:tcPr>
          <w:p w:rsidR="0009799F" w:rsidRPr="009177EC" w:rsidRDefault="0009799F" w:rsidP="003848D7">
            <w:pPr>
              <w:rPr>
                <w:color w:val="000000" w:themeColor="text1"/>
                <w:sz w:val="22"/>
                <w:szCs w:val="22"/>
                <w:lang w:val="pl-PL"/>
              </w:rPr>
            </w:pPr>
            <w:r w:rsidRPr="009177EC">
              <w:rPr>
                <w:color w:val="000000" w:themeColor="text1"/>
                <w:sz w:val="22"/>
                <w:szCs w:val="22"/>
                <w:lang w:val="pl-PL"/>
              </w:rPr>
              <w:t>As specified by TGTS department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12</w:t>
            </w:r>
          </w:p>
        </w:tc>
        <w:tc>
          <w:tcPr>
            <w:tcW w:w="2790" w:type="dxa"/>
          </w:tcPr>
          <w:p w:rsidR="0009799F" w:rsidRPr="009177EC" w:rsidRDefault="0009799F" w:rsidP="003848D7">
            <w:pPr>
              <w:rPr>
                <w:sz w:val="22"/>
                <w:szCs w:val="22"/>
              </w:rPr>
            </w:pPr>
            <w:r w:rsidRPr="009177EC">
              <w:rPr>
                <w:sz w:val="22"/>
                <w:szCs w:val="22"/>
              </w:rPr>
              <w:t>Bid submission closing date &amp; time  (for uploading)</w:t>
            </w:r>
          </w:p>
        </w:tc>
        <w:tc>
          <w:tcPr>
            <w:tcW w:w="7560" w:type="dxa"/>
          </w:tcPr>
          <w:p w:rsidR="0009799F" w:rsidRPr="009177EC" w:rsidRDefault="0009799F" w:rsidP="003848D7">
            <w:pPr>
              <w:rPr>
                <w:b/>
                <w:color w:val="000000" w:themeColor="text1"/>
                <w:sz w:val="22"/>
                <w:szCs w:val="22"/>
              </w:rPr>
            </w:pPr>
            <w:r>
              <w:rPr>
                <w:b/>
                <w:bCs/>
                <w:color w:val="000000" w:themeColor="text1"/>
                <w:sz w:val="22"/>
                <w:szCs w:val="22"/>
              </w:rPr>
              <w:t>20</w:t>
            </w:r>
            <w:r w:rsidRPr="009177EC">
              <w:rPr>
                <w:b/>
                <w:bCs/>
                <w:noProof/>
                <w:color w:val="000000" w:themeColor="text1"/>
                <w:sz w:val="22"/>
                <w:szCs w:val="22"/>
              </w:rPr>
              <w:t>.</w:t>
            </w:r>
            <w:r>
              <w:rPr>
                <w:b/>
                <w:bCs/>
                <w:noProof/>
                <w:color w:val="000000" w:themeColor="text1"/>
                <w:sz w:val="22"/>
                <w:szCs w:val="22"/>
              </w:rPr>
              <w:t>01</w:t>
            </w:r>
            <w:r w:rsidRPr="009177EC">
              <w:rPr>
                <w:b/>
                <w:bCs/>
                <w:noProof/>
                <w:color w:val="000000" w:themeColor="text1"/>
                <w:sz w:val="22"/>
                <w:szCs w:val="22"/>
              </w:rPr>
              <w:t>.202</w:t>
            </w:r>
            <w:r>
              <w:rPr>
                <w:b/>
                <w:bCs/>
                <w:noProof/>
                <w:color w:val="000000" w:themeColor="text1"/>
                <w:sz w:val="22"/>
                <w:szCs w:val="22"/>
              </w:rPr>
              <w:t>5</w:t>
            </w:r>
            <w:r w:rsidRPr="009177EC">
              <w:rPr>
                <w:b/>
                <w:bCs/>
                <w:noProof/>
                <w:color w:val="000000" w:themeColor="text1"/>
                <w:sz w:val="22"/>
                <w:szCs w:val="22"/>
              </w:rPr>
              <w:t xml:space="preserve"> , 14:00 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13</w:t>
            </w:r>
          </w:p>
        </w:tc>
        <w:tc>
          <w:tcPr>
            <w:tcW w:w="2790" w:type="dxa"/>
          </w:tcPr>
          <w:p w:rsidR="0009799F" w:rsidRPr="009177EC" w:rsidRDefault="0009799F" w:rsidP="003848D7">
            <w:pPr>
              <w:rPr>
                <w:sz w:val="22"/>
                <w:szCs w:val="22"/>
              </w:rPr>
            </w:pPr>
            <w:r w:rsidRPr="009177EC">
              <w:rPr>
                <w:sz w:val="22"/>
                <w:szCs w:val="22"/>
              </w:rPr>
              <w:t>Bid Submission</w:t>
            </w:r>
          </w:p>
        </w:tc>
        <w:tc>
          <w:tcPr>
            <w:tcW w:w="7560" w:type="dxa"/>
          </w:tcPr>
          <w:p w:rsidR="0009799F" w:rsidRPr="009177EC" w:rsidRDefault="0009799F" w:rsidP="003848D7">
            <w:pPr>
              <w:rPr>
                <w:sz w:val="22"/>
                <w:szCs w:val="22"/>
              </w:rPr>
            </w:pPr>
            <w:r w:rsidRPr="009177EC">
              <w:rPr>
                <w:sz w:val="22"/>
                <w:szCs w:val="22"/>
              </w:rPr>
              <w:t>On line</w:t>
            </w:r>
          </w:p>
        </w:tc>
      </w:tr>
      <w:tr w:rsidR="0009799F" w:rsidRPr="009177EC" w:rsidTr="003848D7">
        <w:tc>
          <w:tcPr>
            <w:tcW w:w="540" w:type="dxa"/>
            <w:vMerge w:val="restart"/>
            <w:vAlign w:val="center"/>
          </w:tcPr>
          <w:p w:rsidR="0009799F" w:rsidRPr="009177EC" w:rsidRDefault="0009799F" w:rsidP="003848D7">
            <w:pPr>
              <w:jc w:val="center"/>
              <w:rPr>
                <w:sz w:val="22"/>
                <w:szCs w:val="22"/>
              </w:rPr>
            </w:pPr>
            <w:r w:rsidRPr="009177EC">
              <w:rPr>
                <w:sz w:val="22"/>
                <w:szCs w:val="22"/>
              </w:rPr>
              <w:t>14</w:t>
            </w:r>
          </w:p>
        </w:tc>
        <w:tc>
          <w:tcPr>
            <w:tcW w:w="2790" w:type="dxa"/>
          </w:tcPr>
          <w:p w:rsidR="0009799F" w:rsidRPr="009177EC" w:rsidRDefault="0009799F" w:rsidP="003848D7">
            <w:pPr>
              <w:rPr>
                <w:sz w:val="22"/>
                <w:szCs w:val="22"/>
              </w:rPr>
            </w:pPr>
            <w:r w:rsidRPr="009177EC">
              <w:rPr>
                <w:sz w:val="22"/>
                <w:szCs w:val="22"/>
              </w:rPr>
              <w:t xml:space="preserve">Technical Bid opening date &amp; time  </w:t>
            </w:r>
          </w:p>
        </w:tc>
        <w:tc>
          <w:tcPr>
            <w:tcW w:w="7560" w:type="dxa"/>
          </w:tcPr>
          <w:p w:rsidR="0009799F" w:rsidRPr="009177EC" w:rsidRDefault="0009799F" w:rsidP="003848D7">
            <w:pPr>
              <w:rPr>
                <w:b/>
                <w:color w:val="000000" w:themeColor="text1"/>
                <w:sz w:val="22"/>
                <w:szCs w:val="22"/>
              </w:rPr>
            </w:pPr>
            <w:r>
              <w:rPr>
                <w:b/>
                <w:noProof/>
                <w:color w:val="000000" w:themeColor="text1"/>
                <w:sz w:val="22"/>
                <w:szCs w:val="22"/>
              </w:rPr>
              <w:t>21</w:t>
            </w:r>
            <w:r w:rsidRPr="009177EC">
              <w:rPr>
                <w:b/>
                <w:noProof/>
                <w:color w:val="000000" w:themeColor="text1"/>
                <w:sz w:val="22"/>
                <w:szCs w:val="22"/>
              </w:rPr>
              <w:t>.</w:t>
            </w:r>
            <w:r>
              <w:rPr>
                <w:b/>
                <w:noProof/>
                <w:color w:val="000000" w:themeColor="text1"/>
                <w:sz w:val="22"/>
                <w:szCs w:val="22"/>
              </w:rPr>
              <w:t>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14:</w:t>
            </w:r>
            <w:r>
              <w:rPr>
                <w:b/>
                <w:noProof/>
                <w:color w:val="000000" w:themeColor="text1"/>
                <w:sz w:val="22"/>
                <w:szCs w:val="22"/>
              </w:rPr>
              <w:t>0</w:t>
            </w:r>
            <w:r w:rsidRPr="009177EC">
              <w:rPr>
                <w:b/>
                <w:noProof/>
                <w:color w:val="000000" w:themeColor="text1"/>
                <w:sz w:val="22"/>
                <w:szCs w:val="22"/>
              </w:rPr>
              <w:t>0 hrs</w:t>
            </w:r>
            <w:r w:rsidRPr="009177EC">
              <w:rPr>
                <w:b/>
                <w:color w:val="000000" w:themeColor="text1"/>
                <w:sz w:val="22"/>
                <w:szCs w:val="22"/>
              </w:rPr>
              <w:t>.</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 xml:space="preserve">Price Bid opening date &amp; time  </w:t>
            </w:r>
          </w:p>
        </w:tc>
        <w:tc>
          <w:tcPr>
            <w:tcW w:w="7560" w:type="dxa"/>
          </w:tcPr>
          <w:p w:rsidR="0009799F" w:rsidRPr="009177EC" w:rsidRDefault="0009799F" w:rsidP="003848D7">
            <w:pPr>
              <w:rPr>
                <w:color w:val="000000" w:themeColor="text1"/>
                <w:sz w:val="22"/>
                <w:szCs w:val="22"/>
              </w:rPr>
            </w:pPr>
            <w:r>
              <w:rPr>
                <w:b/>
                <w:noProof/>
                <w:color w:val="000000" w:themeColor="text1"/>
                <w:sz w:val="22"/>
                <w:szCs w:val="22"/>
              </w:rPr>
              <w:t>23.01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w:t>
            </w:r>
            <w:r>
              <w:rPr>
                <w:b/>
                <w:noProof/>
                <w:color w:val="000000" w:themeColor="text1"/>
                <w:sz w:val="22"/>
                <w:szCs w:val="22"/>
              </w:rPr>
              <w:t>4</w:t>
            </w:r>
            <w:r w:rsidRPr="009177EC">
              <w:rPr>
                <w:b/>
                <w:noProof/>
                <w:color w:val="000000" w:themeColor="text1"/>
                <w:sz w:val="22"/>
                <w:szCs w:val="22"/>
              </w:rPr>
              <w:t>:</w:t>
            </w:r>
            <w:r>
              <w:rPr>
                <w:b/>
                <w:noProof/>
                <w:color w:val="000000" w:themeColor="text1"/>
                <w:sz w:val="22"/>
                <w:szCs w:val="22"/>
              </w:rPr>
              <w:t>3</w:t>
            </w:r>
            <w:r w:rsidRPr="009177EC">
              <w:rPr>
                <w:b/>
                <w:noProof/>
                <w:color w:val="000000" w:themeColor="text1"/>
                <w:sz w:val="22"/>
                <w:szCs w:val="22"/>
              </w:rPr>
              <w:t>0hrs.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15</w:t>
            </w:r>
          </w:p>
        </w:tc>
        <w:tc>
          <w:tcPr>
            <w:tcW w:w="2790" w:type="dxa"/>
          </w:tcPr>
          <w:p w:rsidR="0009799F" w:rsidRPr="009177EC" w:rsidRDefault="0009799F" w:rsidP="003848D7">
            <w:pPr>
              <w:rPr>
                <w:sz w:val="22"/>
                <w:szCs w:val="22"/>
              </w:rPr>
            </w:pPr>
            <w:r w:rsidRPr="009177EC">
              <w:rPr>
                <w:sz w:val="22"/>
                <w:szCs w:val="22"/>
              </w:rPr>
              <w:t>Place of Tender Opening</w:t>
            </w:r>
          </w:p>
        </w:tc>
        <w:tc>
          <w:tcPr>
            <w:tcW w:w="7560" w:type="dxa"/>
          </w:tcPr>
          <w:p w:rsidR="0009799F" w:rsidRPr="009177EC" w:rsidRDefault="0009799F" w:rsidP="003848D7">
            <w:pPr>
              <w:rPr>
                <w:sz w:val="22"/>
                <w:szCs w:val="22"/>
              </w:rPr>
            </w:pPr>
            <w:r w:rsidRPr="009177EC">
              <w:rPr>
                <w:sz w:val="22"/>
                <w:szCs w:val="22"/>
              </w:rPr>
              <w:t>Chief Engineer/Operation/ Medchal Zone/TGSPDCL/Mint Compound, Gr. Hyderabad – 5000</w:t>
            </w:r>
            <w:r>
              <w:rPr>
                <w:sz w:val="22"/>
                <w:szCs w:val="22"/>
              </w:rPr>
              <w:t>04</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16</w:t>
            </w:r>
          </w:p>
        </w:tc>
        <w:tc>
          <w:tcPr>
            <w:tcW w:w="2790" w:type="dxa"/>
          </w:tcPr>
          <w:p w:rsidR="0009799F" w:rsidRPr="009177EC" w:rsidRDefault="0009799F" w:rsidP="003848D7">
            <w:pPr>
              <w:rPr>
                <w:sz w:val="22"/>
                <w:szCs w:val="22"/>
              </w:rPr>
            </w:pPr>
            <w:r w:rsidRPr="009177EC">
              <w:rPr>
                <w:sz w:val="22"/>
                <w:szCs w:val="22"/>
              </w:rPr>
              <w:t>Officer Inviting Bids/Contact Person</w:t>
            </w:r>
          </w:p>
        </w:tc>
        <w:tc>
          <w:tcPr>
            <w:tcW w:w="7560" w:type="dxa"/>
          </w:tcPr>
          <w:p w:rsidR="0009799F" w:rsidRPr="009177EC" w:rsidRDefault="0009799F" w:rsidP="003848D7">
            <w:pPr>
              <w:rPr>
                <w:sz w:val="22"/>
                <w:szCs w:val="22"/>
              </w:rPr>
            </w:pPr>
            <w:r w:rsidRPr="009177EC">
              <w:rPr>
                <w:sz w:val="22"/>
                <w:szCs w:val="22"/>
              </w:rPr>
              <w:t>Chief Engineer /Operation/Medchal Zone/TGSPDCL/Mint Compound, Hyderabad – 5000</w:t>
            </w:r>
            <w:r>
              <w:rPr>
                <w:sz w:val="22"/>
                <w:szCs w:val="22"/>
              </w:rPr>
              <w:t>04</w:t>
            </w:r>
          </w:p>
        </w:tc>
      </w:tr>
      <w:tr w:rsidR="0009799F" w:rsidRPr="009177EC" w:rsidTr="003848D7">
        <w:tc>
          <w:tcPr>
            <w:tcW w:w="540" w:type="dxa"/>
            <w:vMerge w:val="restart"/>
          </w:tcPr>
          <w:p w:rsidR="0009799F" w:rsidRPr="009177EC" w:rsidRDefault="0009799F" w:rsidP="003848D7">
            <w:pPr>
              <w:jc w:val="center"/>
              <w:rPr>
                <w:sz w:val="22"/>
                <w:szCs w:val="22"/>
              </w:rPr>
            </w:pPr>
            <w:r w:rsidRPr="009177EC">
              <w:rPr>
                <w:sz w:val="22"/>
                <w:szCs w:val="22"/>
              </w:rPr>
              <w:t>17</w:t>
            </w:r>
          </w:p>
        </w:tc>
        <w:tc>
          <w:tcPr>
            <w:tcW w:w="2790" w:type="dxa"/>
          </w:tcPr>
          <w:p w:rsidR="0009799F" w:rsidRPr="009177EC" w:rsidRDefault="0009799F" w:rsidP="003848D7">
            <w:pPr>
              <w:rPr>
                <w:sz w:val="22"/>
                <w:szCs w:val="22"/>
              </w:rPr>
            </w:pPr>
            <w:r w:rsidRPr="009177EC">
              <w:rPr>
                <w:sz w:val="22"/>
                <w:szCs w:val="22"/>
              </w:rPr>
              <w:t>Address</w:t>
            </w:r>
          </w:p>
        </w:tc>
        <w:tc>
          <w:tcPr>
            <w:tcW w:w="7560" w:type="dxa"/>
          </w:tcPr>
          <w:p w:rsidR="0009799F" w:rsidRPr="009177EC" w:rsidRDefault="0009799F" w:rsidP="003848D7">
            <w:pPr>
              <w:rPr>
                <w:sz w:val="22"/>
                <w:szCs w:val="22"/>
              </w:rPr>
            </w:pPr>
            <w:r w:rsidRPr="009177EC">
              <w:rPr>
                <w:sz w:val="22"/>
                <w:szCs w:val="22"/>
              </w:rPr>
              <w:t>O/o the Chief Engineer /Operation/ Medchal Zone/TGSPDCL/ Mint Compound, Hyderabad -5000</w:t>
            </w:r>
            <w:r>
              <w:rPr>
                <w:sz w:val="22"/>
                <w:szCs w:val="22"/>
              </w:rPr>
              <w:t>04</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E-mail Id</w:t>
            </w:r>
          </w:p>
        </w:tc>
        <w:tc>
          <w:tcPr>
            <w:tcW w:w="7560" w:type="dxa"/>
          </w:tcPr>
          <w:p w:rsidR="0009799F" w:rsidRPr="009177EC" w:rsidRDefault="008E1EF4" w:rsidP="003848D7">
            <w:pPr>
              <w:rPr>
                <w:sz w:val="22"/>
                <w:szCs w:val="22"/>
              </w:rPr>
            </w:pPr>
            <w:hyperlink r:id="rId15" w:history="1">
              <w:r w:rsidR="0009799F" w:rsidRPr="009177EC">
                <w:rPr>
                  <w:rStyle w:val="Hyperlink"/>
                  <w:b/>
                  <w:sz w:val="22"/>
                  <w:szCs w:val="22"/>
                </w:rPr>
                <w:t>cgm_op_medchal@tgsouthernpower.org</w:t>
              </w:r>
            </w:hyperlink>
          </w:p>
        </w:tc>
      </w:tr>
      <w:tr w:rsidR="0009799F" w:rsidRPr="009177EC" w:rsidTr="003848D7">
        <w:trPr>
          <w:trHeight w:val="314"/>
        </w:trPr>
        <w:tc>
          <w:tcPr>
            <w:tcW w:w="540" w:type="dxa"/>
          </w:tcPr>
          <w:p w:rsidR="0009799F" w:rsidRPr="009177EC" w:rsidRDefault="0009799F" w:rsidP="003848D7">
            <w:pPr>
              <w:jc w:val="center"/>
              <w:rPr>
                <w:sz w:val="22"/>
                <w:szCs w:val="22"/>
              </w:rPr>
            </w:pPr>
            <w:r w:rsidRPr="009177EC">
              <w:rPr>
                <w:sz w:val="22"/>
                <w:szCs w:val="22"/>
              </w:rPr>
              <w:t>18</w:t>
            </w:r>
          </w:p>
        </w:tc>
        <w:tc>
          <w:tcPr>
            <w:tcW w:w="2790" w:type="dxa"/>
          </w:tcPr>
          <w:p w:rsidR="0009799F" w:rsidRPr="009177EC" w:rsidRDefault="0009799F" w:rsidP="003848D7">
            <w:pPr>
              <w:rPr>
                <w:sz w:val="22"/>
                <w:szCs w:val="22"/>
              </w:rPr>
            </w:pPr>
            <w:r w:rsidRPr="009177EC">
              <w:rPr>
                <w:sz w:val="22"/>
                <w:szCs w:val="22"/>
              </w:rPr>
              <w:t>Contact Details/Telephone, Fax</w:t>
            </w:r>
          </w:p>
        </w:tc>
        <w:tc>
          <w:tcPr>
            <w:tcW w:w="7560" w:type="dxa"/>
          </w:tcPr>
          <w:p w:rsidR="0009799F" w:rsidRPr="009177EC" w:rsidRDefault="0009799F" w:rsidP="003848D7">
            <w:pPr>
              <w:spacing w:line="360" w:lineRule="auto"/>
              <w:rPr>
                <w:sz w:val="22"/>
                <w:szCs w:val="22"/>
              </w:rPr>
            </w:pPr>
            <w:r w:rsidRPr="009177EC">
              <w:rPr>
                <w:sz w:val="22"/>
                <w:szCs w:val="22"/>
              </w:rPr>
              <w:t xml:space="preserve">Office Tele. Ph .No/ Fax No 23431094 </w:t>
            </w:r>
          </w:p>
        </w:tc>
      </w:tr>
      <w:tr w:rsidR="0009799F" w:rsidRPr="009177EC" w:rsidTr="003848D7">
        <w:trPr>
          <w:trHeight w:val="710"/>
        </w:trPr>
        <w:tc>
          <w:tcPr>
            <w:tcW w:w="540" w:type="dxa"/>
          </w:tcPr>
          <w:p w:rsidR="0009799F" w:rsidRPr="009177EC" w:rsidRDefault="0009799F" w:rsidP="003848D7">
            <w:pPr>
              <w:jc w:val="center"/>
              <w:rPr>
                <w:sz w:val="22"/>
                <w:szCs w:val="22"/>
              </w:rPr>
            </w:pPr>
            <w:r w:rsidRPr="009177EC">
              <w:rPr>
                <w:sz w:val="22"/>
                <w:szCs w:val="22"/>
              </w:rPr>
              <w:t>19</w:t>
            </w:r>
          </w:p>
        </w:tc>
        <w:tc>
          <w:tcPr>
            <w:tcW w:w="2790" w:type="dxa"/>
          </w:tcPr>
          <w:p w:rsidR="0009799F" w:rsidRPr="009177EC" w:rsidRDefault="0009799F" w:rsidP="003848D7">
            <w:pPr>
              <w:rPr>
                <w:sz w:val="22"/>
                <w:szCs w:val="22"/>
              </w:rPr>
            </w:pPr>
            <w:r w:rsidRPr="009177EC">
              <w:rPr>
                <w:sz w:val="22"/>
                <w:szCs w:val="22"/>
              </w:rPr>
              <w:t>Procedure for Bid Submission</w:t>
            </w:r>
          </w:p>
        </w:tc>
        <w:tc>
          <w:tcPr>
            <w:tcW w:w="7560" w:type="dxa"/>
          </w:tcPr>
          <w:p w:rsidR="0009799F" w:rsidRPr="009177EC" w:rsidRDefault="0009799F" w:rsidP="003848D7">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09799F" w:rsidRPr="009177EC" w:rsidRDefault="0009799F" w:rsidP="003848D7">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09799F" w:rsidRPr="009177EC" w:rsidRDefault="0009799F" w:rsidP="003848D7">
            <w:pPr>
              <w:jc w:val="both"/>
              <w:rPr>
                <w:sz w:val="22"/>
                <w:szCs w:val="22"/>
              </w:rPr>
            </w:pPr>
            <w:r w:rsidRPr="009177EC">
              <w:rPr>
                <w:sz w:val="22"/>
                <w:szCs w:val="22"/>
              </w:rPr>
              <w:t>3.Bidders can log-in to e-procurement platform in secure mode only by signing with the Digital certificates.</w:t>
            </w:r>
          </w:p>
          <w:p w:rsidR="0009799F" w:rsidRPr="009177EC" w:rsidRDefault="0009799F" w:rsidP="003848D7">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09799F" w:rsidRPr="009177EC" w:rsidRDefault="0009799F" w:rsidP="003848D7">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Pr>
                <w:b/>
                <w:sz w:val="22"/>
                <w:szCs w:val="22"/>
              </w:rPr>
              <w:t>21</w:t>
            </w:r>
            <w:r w:rsidRPr="009177EC">
              <w:rPr>
                <w:b/>
                <w:sz w:val="22"/>
                <w:szCs w:val="22"/>
                <w:u w:val="single"/>
              </w:rPr>
              <w:t>.</w:t>
            </w:r>
            <w:r>
              <w:rPr>
                <w:b/>
                <w:sz w:val="22"/>
                <w:szCs w:val="22"/>
                <w:u w:val="single"/>
              </w:rPr>
              <w:t>01</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09799F" w:rsidRPr="009177EC" w:rsidRDefault="0009799F" w:rsidP="0009799F">
      <w:pPr>
        <w:rPr>
          <w:sz w:val="22"/>
          <w:szCs w:val="22"/>
        </w:rPr>
        <w:sectPr w:rsidR="0009799F" w:rsidRPr="009177EC" w:rsidSect="003848D7">
          <w:footerReference w:type="even" r:id="rId18"/>
          <w:footerReference w:type="default" r:id="rId19"/>
          <w:pgSz w:w="11909" w:h="16834" w:code="9"/>
          <w:pgMar w:top="720" w:right="1019" w:bottom="1440" w:left="1800" w:header="720" w:footer="720" w:gutter="0"/>
          <w:pgNumType w:start="1"/>
          <w:cols w:space="720"/>
          <w:titlePg/>
          <w:docGrid w:linePitch="360"/>
        </w:sectPr>
      </w:pPr>
    </w:p>
    <w:p w:rsidR="0009799F" w:rsidRPr="009177EC" w:rsidRDefault="0009799F" w:rsidP="0009799F">
      <w:pPr>
        <w:tabs>
          <w:tab w:val="left" w:pos="360"/>
          <w:tab w:val="left" w:pos="720"/>
          <w:tab w:val="left" w:pos="3960"/>
        </w:tabs>
        <w:rPr>
          <w:sz w:val="22"/>
          <w:szCs w:val="22"/>
        </w:rPr>
        <w:sectPr w:rsidR="0009799F" w:rsidRPr="009177EC" w:rsidSect="003848D7">
          <w:type w:val="continuous"/>
          <w:pgSz w:w="11909" w:h="16834" w:code="9"/>
          <w:pgMar w:top="1440" w:right="1440" w:bottom="1440" w:left="1800" w:header="720" w:footer="720" w:gutter="0"/>
          <w:cols w:num="2" w:space="720"/>
          <w:docGrid w:linePitch="360"/>
        </w:sectPr>
      </w:pPr>
    </w:p>
    <w:p w:rsidR="0009799F" w:rsidRPr="00E02776" w:rsidRDefault="0009799F" w:rsidP="0009799F">
      <w:pPr>
        <w:jc w:val="center"/>
        <w:rPr>
          <w:b/>
          <w:sz w:val="32"/>
          <w:szCs w:val="32"/>
          <w:u w:val="single"/>
        </w:rPr>
      </w:pPr>
      <w:r w:rsidRPr="00E02776">
        <w:rPr>
          <w:b/>
          <w:sz w:val="32"/>
          <w:szCs w:val="32"/>
          <w:u w:val="single"/>
        </w:rPr>
        <w:lastRenderedPageBreak/>
        <w:t>Eligibility Criteria: Mandatory Conditions</w:t>
      </w:r>
    </w:p>
    <w:p w:rsidR="0009799F" w:rsidRDefault="0009799F" w:rsidP="0009799F">
      <w:pPr>
        <w:jc w:val="both"/>
        <w:rPr>
          <w:sz w:val="20"/>
          <w:szCs w:val="20"/>
        </w:rPr>
      </w:pPr>
    </w:p>
    <w:p w:rsidR="0009799F" w:rsidRDefault="0009799F" w:rsidP="0009799F">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09799F" w:rsidRPr="00305DE2" w:rsidTr="003848D7">
        <w:trPr>
          <w:trHeight w:val="363"/>
        </w:trPr>
        <w:tc>
          <w:tcPr>
            <w:tcW w:w="710" w:type="dxa"/>
          </w:tcPr>
          <w:p w:rsidR="0009799F" w:rsidRPr="00305DE2" w:rsidRDefault="0009799F" w:rsidP="003848D7">
            <w:pPr>
              <w:jc w:val="both"/>
              <w:rPr>
                <w:b/>
                <w:bCs/>
                <w:sz w:val="22"/>
                <w:szCs w:val="22"/>
              </w:rPr>
            </w:pPr>
            <w:r w:rsidRPr="00305DE2">
              <w:rPr>
                <w:b/>
                <w:bCs/>
                <w:sz w:val="22"/>
                <w:szCs w:val="22"/>
              </w:rPr>
              <w:t>S.No</w:t>
            </w:r>
          </w:p>
        </w:tc>
        <w:tc>
          <w:tcPr>
            <w:tcW w:w="9639" w:type="dxa"/>
          </w:tcPr>
          <w:p w:rsidR="0009799F" w:rsidRPr="00305DE2" w:rsidRDefault="0009799F" w:rsidP="003848D7">
            <w:pPr>
              <w:jc w:val="both"/>
              <w:rPr>
                <w:b/>
                <w:bCs/>
                <w:sz w:val="22"/>
                <w:szCs w:val="22"/>
              </w:rPr>
            </w:pPr>
            <w:r w:rsidRPr="00305DE2">
              <w:rPr>
                <w:b/>
                <w:bCs/>
                <w:sz w:val="22"/>
                <w:szCs w:val="22"/>
              </w:rPr>
              <w:t xml:space="preserve">                                                                 Description</w:t>
            </w:r>
          </w:p>
        </w:tc>
      </w:tr>
      <w:tr w:rsidR="0009799F" w:rsidRPr="00305DE2" w:rsidTr="003848D7">
        <w:trPr>
          <w:trHeight w:val="759"/>
        </w:trPr>
        <w:tc>
          <w:tcPr>
            <w:tcW w:w="710" w:type="dxa"/>
            <w:vAlign w:val="center"/>
          </w:tcPr>
          <w:p w:rsidR="0009799F" w:rsidRPr="00305DE2" w:rsidRDefault="0009799F" w:rsidP="003848D7">
            <w:pPr>
              <w:jc w:val="center"/>
              <w:rPr>
                <w:b/>
                <w:bCs/>
                <w:sz w:val="22"/>
                <w:szCs w:val="22"/>
              </w:rPr>
            </w:pPr>
            <w:r w:rsidRPr="00305DE2">
              <w:rPr>
                <w:b/>
                <w:bCs/>
                <w:sz w:val="22"/>
                <w:szCs w:val="22"/>
              </w:rPr>
              <w:t>1</w:t>
            </w:r>
          </w:p>
        </w:tc>
        <w:tc>
          <w:tcPr>
            <w:tcW w:w="9639" w:type="dxa"/>
          </w:tcPr>
          <w:p w:rsidR="0009799F" w:rsidRPr="00305DE2" w:rsidRDefault="0009799F" w:rsidP="007C3F27">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 xml:space="preserve">(i.e., </w:t>
            </w:r>
            <w:r w:rsidR="007C3F27">
              <w:rPr>
                <w:b/>
                <w:sz w:val="22"/>
                <w:szCs w:val="22"/>
              </w:rPr>
              <w:t>Rs.78</w:t>
            </w:r>
            <w:r w:rsidRPr="00305DE2">
              <w:rPr>
                <w:b/>
                <w:sz w:val="22"/>
                <w:szCs w:val="22"/>
              </w:rPr>
              <w:t>,</w:t>
            </w:r>
            <w:r w:rsidR="007C3F27">
              <w:rPr>
                <w:b/>
                <w:sz w:val="22"/>
                <w:szCs w:val="22"/>
              </w:rPr>
              <w:t>8</w:t>
            </w:r>
            <w:r w:rsidR="009C6ACC">
              <w:rPr>
                <w:b/>
                <w:sz w:val="22"/>
                <w:szCs w:val="22"/>
              </w:rPr>
              <w:t>5</w:t>
            </w:r>
            <w:r w:rsidRPr="00305DE2">
              <w:rPr>
                <w:b/>
                <w:sz w:val="22"/>
                <w:szCs w:val="22"/>
              </w:rPr>
              <w:t>,</w:t>
            </w:r>
            <w:r w:rsidR="009C6ACC">
              <w:rPr>
                <w:b/>
                <w:sz w:val="22"/>
                <w:szCs w:val="22"/>
              </w:rPr>
              <w:t>5</w:t>
            </w:r>
            <w:r w:rsidR="007C3F27">
              <w:rPr>
                <w:b/>
                <w:sz w:val="22"/>
                <w:szCs w:val="22"/>
              </w:rPr>
              <w:t>93</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09799F" w:rsidRPr="00305DE2" w:rsidTr="003848D7">
        <w:trPr>
          <w:trHeight w:val="2866"/>
        </w:trPr>
        <w:tc>
          <w:tcPr>
            <w:tcW w:w="710" w:type="dxa"/>
            <w:vAlign w:val="center"/>
          </w:tcPr>
          <w:p w:rsidR="0009799F" w:rsidRPr="00305DE2" w:rsidRDefault="0009799F" w:rsidP="003848D7">
            <w:pPr>
              <w:jc w:val="center"/>
              <w:rPr>
                <w:b/>
                <w:bCs/>
                <w:sz w:val="22"/>
                <w:szCs w:val="22"/>
              </w:rPr>
            </w:pPr>
            <w:r w:rsidRPr="00305DE2">
              <w:rPr>
                <w:b/>
                <w:bCs/>
                <w:sz w:val="22"/>
                <w:szCs w:val="22"/>
              </w:rPr>
              <w:t>2</w:t>
            </w:r>
          </w:p>
        </w:tc>
        <w:tc>
          <w:tcPr>
            <w:tcW w:w="9639" w:type="dxa"/>
            <w:vAlign w:val="center"/>
          </w:tcPr>
          <w:p w:rsidR="0009799F" w:rsidRPr="00305DE2" w:rsidRDefault="0009799F" w:rsidP="003848D7">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E81145" w:rsidRPr="00AD6E45">
              <w:rPr>
                <w:sz w:val="22"/>
                <w:szCs w:val="22"/>
              </w:rPr>
              <w:t>Rs</w:t>
            </w:r>
            <w:r w:rsidR="00E81145" w:rsidRPr="000D7AE1">
              <w:rPr>
                <w:sz w:val="22"/>
                <w:szCs w:val="22"/>
              </w:rPr>
              <w:t>. 3</w:t>
            </w:r>
            <w:r w:rsidR="00E81145" w:rsidRPr="000D7AE1">
              <w:rPr>
                <w:noProof/>
              </w:rPr>
              <w:t>,15,424/-</w:t>
            </w:r>
            <w:r w:rsidR="00E81145"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09799F" w:rsidRPr="00305DE2" w:rsidRDefault="0009799F" w:rsidP="003848D7">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09799F" w:rsidRPr="00305DE2" w:rsidRDefault="0009799F" w:rsidP="003848D7">
            <w:pPr>
              <w:pStyle w:val="BodyText2"/>
              <w:rPr>
                <w:b w:val="0"/>
                <w:sz w:val="22"/>
                <w:szCs w:val="22"/>
              </w:rPr>
            </w:pPr>
            <w:r w:rsidRPr="00305DE2">
              <w:rPr>
                <w:b w:val="0"/>
                <w:sz w:val="22"/>
                <w:szCs w:val="22"/>
              </w:rPr>
              <w:t>i. Exemption of EMD shall be for the works costing up to 1.00 crore (ECV).</w:t>
            </w:r>
          </w:p>
          <w:p w:rsidR="0009799F" w:rsidRPr="00305DE2" w:rsidRDefault="0009799F" w:rsidP="003848D7">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09799F" w:rsidRPr="00305DE2" w:rsidTr="003848D7">
        <w:trPr>
          <w:trHeight w:val="913"/>
        </w:trPr>
        <w:tc>
          <w:tcPr>
            <w:tcW w:w="710" w:type="dxa"/>
            <w:vAlign w:val="center"/>
          </w:tcPr>
          <w:p w:rsidR="0009799F" w:rsidRPr="00305DE2" w:rsidRDefault="0009799F" w:rsidP="003848D7">
            <w:pPr>
              <w:jc w:val="center"/>
              <w:rPr>
                <w:b/>
                <w:bCs/>
                <w:sz w:val="22"/>
                <w:szCs w:val="22"/>
              </w:rPr>
            </w:pPr>
            <w:r w:rsidRPr="00305DE2">
              <w:rPr>
                <w:b/>
                <w:bCs/>
                <w:sz w:val="22"/>
                <w:szCs w:val="22"/>
              </w:rPr>
              <w:t>3</w:t>
            </w:r>
          </w:p>
        </w:tc>
        <w:tc>
          <w:tcPr>
            <w:tcW w:w="9639" w:type="dxa"/>
            <w:vAlign w:val="center"/>
          </w:tcPr>
          <w:p w:rsidR="0009799F" w:rsidRPr="00305DE2" w:rsidRDefault="0009799F" w:rsidP="00B85889">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00D22738">
              <w:rPr>
                <w:sz w:val="22"/>
                <w:szCs w:val="22"/>
              </w:rPr>
              <w:t>i.e., Rs.</w:t>
            </w:r>
            <w:r w:rsidR="00B85889">
              <w:rPr>
                <w:sz w:val="22"/>
                <w:szCs w:val="22"/>
              </w:rPr>
              <w:t>31</w:t>
            </w:r>
            <w:r w:rsidRPr="00305DE2">
              <w:rPr>
                <w:sz w:val="22"/>
                <w:szCs w:val="22"/>
              </w:rPr>
              <w:t>,</w:t>
            </w:r>
            <w:r w:rsidR="00B85889">
              <w:rPr>
                <w:sz w:val="22"/>
                <w:szCs w:val="22"/>
              </w:rPr>
              <w:t>54</w:t>
            </w:r>
            <w:r w:rsidRPr="00305DE2">
              <w:rPr>
                <w:sz w:val="22"/>
                <w:szCs w:val="22"/>
              </w:rPr>
              <w:t>,</w:t>
            </w:r>
            <w:r w:rsidR="00B85889">
              <w:rPr>
                <w:sz w:val="22"/>
                <w:szCs w:val="22"/>
              </w:rPr>
              <w:t>237</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09799F" w:rsidRPr="00305DE2" w:rsidTr="003848D7">
        <w:trPr>
          <w:trHeight w:val="1854"/>
        </w:trPr>
        <w:tc>
          <w:tcPr>
            <w:tcW w:w="710" w:type="dxa"/>
            <w:vAlign w:val="center"/>
          </w:tcPr>
          <w:p w:rsidR="0009799F" w:rsidRPr="00305DE2" w:rsidRDefault="0009799F" w:rsidP="003848D7">
            <w:pPr>
              <w:jc w:val="center"/>
              <w:rPr>
                <w:b/>
                <w:bCs/>
                <w:sz w:val="22"/>
                <w:szCs w:val="22"/>
              </w:rPr>
            </w:pPr>
            <w:r w:rsidRPr="00305DE2">
              <w:rPr>
                <w:b/>
                <w:bCs/>
                <w:sz w:val="22"/>
                <w:szCs w:val="22"/>
              </w:rPr>
              <w:t>4</w:t>
            </w:r>
          </w:p>
        </w:tc>
        <w:tc>
          <w:tcPr>
            <w:tcW w:w="9639" w:type="dxa"/>
            <w:vAlign w:val="center"/>
          </w:tcPr>
          <w:p w:rsidR="0009799F" w:rsidRPr="00305DE2" w:rsidRDefault="0009799F" w:rsidP="003848D7">
            <w:pPr>
              <w:jc w:val="both"/>
              <w:rPr>
                <w:b/>
                <w:bCs/>
                <w:color w:val="000000"/>
                <w:sz w:val="22"/>
                <w:szCs w:val="22"/>
              </w:rPr>
            </w:pPr>
            <w:r w:rsidRPr="00305DE2">
              <w:rPr>
                <w:b/>
                <w:bCs/>
                <w:color w:val="000000"/>
                <w:sz w:val="22"/>
                <w:szCs w:val="22"/>
              </w:rPr>
              <w:t>Electrical Experience:</w:t>
            </w:r>
          </w:p>
          <w:p w:rsidR="0009799F" w:rsidRDefault="0009799F" w:rsidP="003848D7">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CF5EA4" w:rsidRPr="001D7DF9" w:rsidRDefault="00CF5EA4" w:rsidP="003848D7">
            <w:pPr>
              <w:jc w:val="both"/>
              <w:rPr>
                <w:b/>
                <w:bCs/>
                <w:color w:val="000000"/>
                <w:sz w:val="22"/>
                <w:szCs w:val="22"/>
              </w:rPr>
            </w:pPr>
          </w:p>
          <w:p w:rsidR="0009799F" w:rsidRDefault="0009799F" w:rsidP="003848D7">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 xml:space="preserve">of </w:t>
            </w:r>
            <w:r w:rsidR="004036FE" w:rsidRPr="00827830">
              <w:rPr>
                <w:b/>
                <w:bCs/>
                <w:sz w:val="22"/>
                <w:szCs w:val="22"/>
              </w:rPr>
              <w:t>2</w:t>
            </w:r>
            <w:r w:rsidR="001560D9" w:rsidRPr="00827830">
              <w:rPr>
                <w:b/>
                <w:bCs/>
                <w:sz w:val="22"/>
                <w:szCs w:val="22"/>
              </w:rPr>
              <w:t>.3</w:t>
            </w:r>
            <w:r w:rsidRPr="00827830">
              <w:rPr>
                <w:b/>
                <w:sz w:val="22"/>
                <w:szCs w:val="22"/>
              </w:rPr>
              <w:t>KM</w:t>
            </w:r>
            <w:r w:rsidRPr="00305DE2">
              <w:rPr>
                <w:bCs/>
                <w:sz w:val="22"/>
                <w:szCs w:val="22"/>
              </w:rPr>
              <w:t xml:space="preserve"> 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sidR="00F26F80">
              <w:rPr>
                <w:b/>
                <w:bCs/>
                <w:sz w:val="22"/>
                <w:szCs w:val="22"/>
              </w:rPr>
              <w:t>0.5</w:t>
            </w:r>
            <w:r w:rsidR="001560D9">
              <w:rPr>
                <w:b/>
                <w:bCs/>
                <w:sz w:val="22"/>
                <w:szCs w:val="22"/>
              </w:rPr>
              <w:t>7</w:t>
            </w:r>
            <w:r w:rsidRPr="00305DE2">
              <w:rPr>
                <w:b/>
                <w:bCs/>
                <w:sz w:val="22"/>
                <w:szCs w:val="22"/>
              </w:rPr>
              <w:t xml:space="preserve"> KM</w:t>
            </w:r>
            <w:r>
              <w:rPr>
                <w:b/>
                <w:bCs/>
                <w:sz w:val="22"/>
                <w:szCs w:val="22"/>
              </w:rPr>
              <w:t>.</w:t>
            </w:r>
          </w:p>
          <w:p w:rsidR="0009799F" w:rsidRDefault="0009799F" w:rsidP="003848D7">
            <w:pPr>
              <w:pStyle w:val="ListParagraph"/>
              <w:tabs>
                <w:tab w:val="left" w:pos="6717"/>
              </w:tabs>
              <w:ind w:right="459"/>
              <w:jc w:val="both"/>
              <w:rPr>
                <w:b/>
                <w:bCs/>
                <w:sz w:val="2"/>
                <w:szCs w:val="22"/>
              </w:rPr>
            </w:pPr>
          </w:p>
          <w:p w:rsidR="0009799F" w:rsidRPr="00A52D90" w:rsidRDefault="0009799F" w:rsidP="003848D7">
            <w:pPr>
              <w:pStyle w:val="ListParagraph"/>
              <w:tabs>
                <w:tab w:val="left" w:pos="6717"/>
              </w:tabs>
              <w:ind w:right="459"/>
              <w:jc w:val="both"/>
              <w:rPr>
                <w:b/>
                <w:bCs/>
                <w:sz w:val="2"/>
                <w:szCs w:val="22"/>
              </w:rPr>
            </w:pPr>
          </w:p>
          <w:p w:rsidR="0009799F" w:rsidRDefault="0009799F" w:rsidP="003848D7">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005D1521">
              <w:rPr>
                <w:b/>
                <w:bCs/>
                <w:sz w:val="22"/>
                <w:szCs w:val="22"/>
              </w:rPr>
              <w:t>7</w:t>
            </w:r>
            <w:r w:rsidRPr="00E965BD">
              <w:rPr>
                <w:b/>
                <w:sz w:val="22"/>
                <w:szCs w:val="22"/>
              </w:rPr>
              <w:t>KM</w:t>
            </w:r>
            <w:r w:rsidRPr="00536D74">
              <w:rPr>
                <w:bCs/>
                <w:sz w:val="22"/>
                <w:szCs w:val="22"/>
              </w:rPr>
              <w:t xml:space="preserve"> length of Stringing of </w:t>
            </w:r>
            <w:r w:rsidR="00F26F80">
              <w:rPr>
                <w:bCs/>
                <w:sz w:val="22"/>
                <w:szCs w:val="22"/>
              </w:rPr>
              <w:t>11</w:t>
            </w:r>
            <w:r w:rsidRPr="00536D74">
              <w:rPr>
                <w:bCs/>
                <w:sz w:val="22"/>
                <w:szCs w:val="22"/>
              </w:rPr>
              <w:t xml:space="preserve">KV SCOH (or) DCOH line – </w:t>
            </w:r>
            <w:r w:rsidRPr="00536D74">
              <w:rPr>
                <w:b/>
                <w:bCs/>
                <w:sz w:val="22"/>
                <w:szCs w:val="22"/>
              </w:rPr>
              <w:t xml:space="preserve">i.e., </w:t>
            </w:r>
            <w:r w:rsidR="00C969F5">
              <w:rPr>
                <w:b/>
                <w:bCs/>
                <w:sz w:val="22"/>
                <w:szCs w:val="22"/>
              </w:rPr>
              <w:t>1</w:t>
            </w:r>
            <w:r w:rsidR="005D1521">
              <w:rPr>
                <w:b/>
                <w:bCs/>
                <w:sz w:val="22"/>
                <w:szCs w:val="22"/>
              </w:rPr>
              <w:t>.75</w:t>
            </w:r>
            <w:r w:rsidRPr="00536D74">
              <w:rPr>
                <w:b/>
                <w:bCs/>
                <w:sz w:val="22"/>
                <w:szCs w:val="22"/>
              </w:rPr>
              <w:t xml:space="preserve"> KM.</w:t>
            </w:r>
          </w:p>
          <w:p w:rsidR="00415E45" w:rsidRDefault="00415E45" w:rsidP="003848D7">
            <w:pPr>
              <w:pStyle w:val="ListParagraph"/>
              <w:numPr>
                <w:ilvl w:val="0"/>
                <w:numId w:val="176"/>
              </w:numPr>
              <w:tabs>
                <w:tab w:val="left" w:pos="6717"/>
              </w:tabs>
              <w:ind w:right="459"/>
              <w:jc w:val="both"/>
              <w:rPr>
                <w:b/>
                <w:bCs/>
                <w:sz w:val="22"/>
                <w:szCs w:val="22"/>
              </w:rPr>
            </w:pPr>
            <w:r>
              <w:rPr>
                <w:b/>
                <w:bCs/>
                <w:sz w:val="22"/>
                <w:szCs w:val="22"/>
              </w:rPr>
              <w:t xml:space="preserve">25% of </w:t>
            </w:r>
            <w:r w:rsidRPr="004577A6">
              <w:rPr>
                <w:b/>
                <w:bCs/>
                <w:sz w:val="22"/>
                <w:szCs w:val="22"/>
              </w:rPr>
              <w:t>450Mtrs</w:t>
            </w:r>
            <w:r w:rsidRPr="004B0ED6">
              <w:rPr>
                <w:bCs/>
                <w:sz w:val="22"/>
                <w:szCs w:val="22"/>
              </w:rPr>
              <w:t xml:space="preserve"> Laying of 33KV Single run(or) Double Run UG Cable</w:t>
            </w:r>
            <w:r>
              <w:rPr>
                <w:b/>
                <w:bCs/>
                <w:sz w:val="22"/>
                <w:szCs w:val="22"/>
              </w:rPr>
              <w:t>-110Mtrs</w:t>
            </w:r>
          </w:p>
          <w:p w:rsidR="005D1521" w:rsidRDefault="005D1521" w:rsidP="005D1521">
            <w:pPr>
              <w:pStyle w:val="ListParagraph"/>
              <w:numPr>
                <w:ilvl w:val="0"/>
                <w:numId w:val="176"/>
              </w:numPr>
              <w:tabs>
                <w:tab w:val="left" w:pos="6717"/>
              </w:tabs>
              <w:ind w:right="459"/>
              <w:jc w:val="both"/>
              <w:rPr>
                <w:b/>
                <w:bCs/>
                <w:sz w:val="22"/>
                <w:szCs w:val="22"/>
              </w:rPr>
            </w:pPr>
            <w:r>
              <w:rPr>
                <w:b/>
                <w:bCs/>
                <w:sz w:val="22"/>
                <w:szCs w:val="22"/>
              </w:rPr>
              <w:t>25% of 630</w:t>
            </w:r>
            <w:r w:rsidRPr="004577A6">
              <w:rPr>
                <w:b/>
                <w:bCs/>
                <w:sz w:val="22"/>
                <w:szCs w:val="22"/>
              </w:rPr>
              <w:t>Mtrs</w:t>
            </w:r>
            <w:r w:rsidRPr="004B0ED6">
              <w:rPr>
                <w:bCs/>
                <w:sz w:val="22"/>
                <w:szCs w:val="22"/>
              </w:rPr>
              <w:t xml:space="preserve"> Laying of </w:t>
            </w:r>
            <w:r w:rsidR="008F5EDB">
              <w:rPr>
                <w:bCs/>
                <w:sz w:val="22"/>
                <w:szCs w:val="22"/>
              </w:rPr>
              <w:t>11</w:t>
            </w:r>
            <w:r w:rsidRPr="004B0ED6">
              <w:rPr>
                <w:bCs/>
                <w:sz w:val="22"/>
                <w:szCs w:val="22"/>
              </w:rPr>
              <w:t>KV Single run(or) Double Run UG Cable</w:t>
            </w:r>
            <w:r>
              <w:rPr>
                <w:b/>
                <w:bCs/>
                <w:sz w:val="22"/>
                <w:szCs w:val="22"/>
              </w:rPr>
              <w:t>-157Mtrs</w:t>
            </w:r>
          </w:p>
          <w:p w:rsidR="005D1521" w:rsidRDefault="005D1521" w:rsidP="005D1521">
            <w:pPr>
              <w:pStyle w:val="ListParagraph"/>
              <w:tabs>
                <w:tab w:val="left" w:pos="6717"/>
              </w:tabs>
              <w:ind w:right="459"/>
              <w:jc w:val="both"/>
              <w:rPr>
                <w:b/>
                <w:bCs/>
                <w:sz w:val="22"/>
                <w:szCs w:val="22"/>
              </w:rPr>
            </w:pPr>
          </w:p>
          <w:p w:rsidR="0009799F" w:rsidRPr="00A52D90" w:rsidRDefault="0009799F" w:rsidP="003848D7">
            <w:pPr>
              <w:tabs>
                <w:tab w:val="left" w:pos="6717"/>
              </w:tabs>
              <w:ind w:right="459"/>
              <w:jc w:val="both"/>
              <w:rPr>
                <w:b/>
                <w:bCs/>
                <w:sz w:val="4"/>
                <w:szCs w:val="22"/>
              </w:rPr>
            </w:pPr>
          </w:p>
          <w:p w:rsidR="0009799F" w:rsidRDefault="0009799F" w:rsidP="003848D7">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1A0348" w:rsidRDefault="001A0348" w:rsidP="003848D7">
            <w:pPr>
              <w:pStyle w:val="ListParagraph"/>
              <w:tabs>
                <w:tab w:val="left" w:pos="6717"/>
              </w:tabs>
              <w:ind w:left="0" w:right="459"/>
              <w:jc w:val="both"/>
              <w:rPr>
                <w:b/>
                <w:sz w:val="22"/>
                <w:szCs w:val="22"/>
              </w:rPr>
            </w:pPr>
          </w:p>
          <w:p w:rsidR="0009799F" w:rsidRPr="001A0348" w:rsidRDefault="0009799F" w:rsidP="00D3454F">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r w:rsidR="00D3454F">
              <w:rPr>
                <w:b/>
                <w:bCs/>
                <w:u w:val="single"/>
              </w:rPr>
              <w:t xml:space="preserve"> </w:t>
            </w:r>
            <w:r w:rsidRPr="009B0037">
              <w:rPr>
                <w:b/>
                <w:sz w:val="22"/>
                <w:szCs w:val="22"/>
              </w:rPr>
              <w:t>For 33/11KV Indoor SS, erection of 33/11KV Outdoor or Indoor experience is required.</w:t>
            </w:r>
          </w:p>
          <w:p w:rsidR="001A0348" w:rsidRPr="00D3454F" w:rsidRDefault="001A0348" w:rsidP="001A0348">
            <w:pPr>
              <w:pStyle w:val="ListParagraph"/>
              <w:tabs>
                <w:tab w:val="left" w:pos="6717"/>
              </w:tabs>
              <w:ind w:right="459"/>
              <w:jc w:val="both"/>
              <w:rPr>
                <w:b/>
                <w:bCs/>
                <w:u w:val="single"/>
              </w:rPr>
            </w:pPr>
          </w:p>
        </w:tc>
      </w:tr>
      <w:tr w:rsidR="0009799F" w:rsidRPr="00305DE2" w:rsidTr="003848D7">
        <w:trPr>
          <w:trHeight w:val="403"/>
        </w:trPr>
        <w:tc>
          <w:tcPr>
            <w:tcW w:w="710" w:type="dxa"/>
            <w:vAlign w:val="center"/>
          </w:tcPr>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Pr="00305DE2" w:rsidRDefault="0009799F" w:rsidP="003848D7">
            <w:pPr>
              <w:jc w:val="center"/>
              <w:rPr>
                <w:b/>
                <w:bCs/>
                <w:sz w:val="22"/>
                <w:szCs w:val="22"/>
              </w:rPr>
            </w:pPr>
            <w:r>
              <w:rPr>
                <w:b/>
                <w:bCs/>
                <w:sz w:val="22"/>
                <w:szCs w:val="22"/>
              </w:rPr>
              <w:t>5</w:t>
            </w:r>
          </w:p>
        </w:tc>
        <w:tc>
          <w:tcPr>
            <w:tcW w:w="9639" w:type="dxa"/>
            <w:vAlign w:val="center"/>
          </w:tcPr>
          <w:p w:rsidR="0009799F" w:rsidRPr="00305DE2" w:rsidRDefault="0009799F" w:rsidP="003848D7">
            <w:pPr>
              <w:jc w:val="both"/>
              <w:rPr>
                <w:sz w:val="22"/>
                <w:szCs w:val="22"/>
              </w:rPr>
            </w:pPr>
            <w:r w:rsidRPr="00305DE2">
              <w:rPr>
                <w:b/>
                <w:color w:val="000000"/>
                <w:sz w:val="22"/>
                <w:szCs w:val="22"/>
              </w:rPr>
              <w:t>Civil Technical Experience:</w:t>
            </w:r>
            <w:r w:rsidRPr="00305DE2">
              <w:rPr>
                <w:sz w:val="22"/>
                <w:szCs w:val="22"/>
              </w:rPr>
              <w:t xml:space="preserve"> </w:t>
            </w:r>
          </w:p>
          <w:p w:rsidR="0009799F" w:rsidRDefault="0009799F" w:rsidP="003848D7">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09799F" w:rsidRPr="00305DE2" w:rsidRDefault="0009799F" w:rsidP="003848D7">
            <w:pPr>
              <w:jc w:val="both"/>
              <w:rPr>
                <w:sz w:val="22"/>
                <w:szCs w:val="22"/>
              </w:rPr>
            </w:pPr>
          </w:p>
          <w:tbl>
            <w:tblPr>
              <w:tblW w:w="8392" w:type="dxa"/>
              <w:tblLayout w:type="fixed"/>
              <w:tblLook w:val="04A0"/>
            </w:tblPr>
            <w:tblGrid>
              <w:gridCol w:w="8392"/>
            </w:tblGrid>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BD4AEA">
                  <w:pPr>
                    <w:pStyle w:val="ListParagraph"/>
                    <w:numPr>
                      <w:ilvl w:val="0"/>
                      <w:numId w:val="175"/>
                    </w:numPr>
                    <w:jc w:val="both"/>
                    <w:rPr>
                      <w:b/>
                      <w:bCs/>
                      <w:sz w:val="22"/>
                      <w:szCs w:val="22"/>
                    </w:rPr>
                  </w:pPr>
                  <w:r w:rsidRPr="00305DE2">
                    <w:rPr>
                      <w:b/>
                      <w:bCs/>
                      <w:sz w:val="22"/>
                      <w:szCs w:val="22"/>
                    </w:rPr>
                    <w:t xml:space="preserve">50% of </w:t>
                  </w:r>
                  <w:r w:rsidR="00BD4AEA">
                    <w:rPr>
                      <w:b/>
                      <w:bCs/>
                      <w:sz w:val="22"/>
                      <w:szCs w:val="22"/>
                    </w:rPr>
                    <w:t>102.7</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sidR="00BD4AEA">
                    <w:rPr>
                      <w:b/>
                      <w:bCs/>
                      <w:sz w:val="22"/>
                      <w:szCs w:val="22"/>
                    </w:rPr>
                    <w:t>51.3</w:t>
                  </w:r>
                  <w:r w:rsidR="00C122D9">
                    <w:rPr>
                      <w:b/>
                      <w:bCs/>
                      <w:sz w:val="22"/>
                      <w:szCs w:val="22"/>
                    </w:rPr>
                    <w:t xml:space="preserve"> </w:t>
                  </w:r>
                  <w:r w:rsidRPr="00305DE2">
                    <w:rPr>
                      <w:b/>
                      <w:color w:val="000000"/>
                      <w:sz w:val="22"/>
                      <w:szCs w:val="22"/>
                    </w:rPr>
                    <w:t>Cubic meters</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AB160D">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sidR="00AB160D">
                    <w:rPr>
                      <w:b/>
                      <w:bCs/>
                      <w:sz w:val="22"/>
                      <w:szCs w:val="22"/>
                    </w:rPr>
                    <w:t>14.2</w:t>
                  </w:r>
                  <w:r w:rsidR="00C64CFD">
                    <w:rPr>
                      <w:b/>
                      <w:bCs/>
                      <w:sz w:val="22"/>
                      <w:szCs w:val="22"/>
                    </w:rPr>
                    <w:t xml:space="preserve"> </w:t>
                  </w:r>
                  <w:r w:rsidRPr="006270F8">
                    <w:rPr>
                      <w:b/>
                      <w:color w:val="000000"/>
                      <w:sz w:val="22"/>
                      <w:szCs w:val="22"/>
                    </w:rPr>
                    <w:t>Tons</w:t>
                  </w:r>
                  <w:r w:rsidRPr="00305DE2">
                    <w:rPr>
                      <w:color w:val="000000"/>
                      <w:sz w:val="22"/>
                      <w:szCs w:val="22"/>
                    </w:rPr>
                    <w:t xml:space="preserve"> of Steel</w:t>
                  </w:r>
                  <w:r w:rsidRPr="00305DE2">
                    <w:rPr>
                      <w:b/>
                      <w:color w:val="000000"/>
                      <w:sz w:val="22"/>
                      <w:szCs w:val="22"/>
                    </w:rPr>
                    <w:t xml:space="preserve">: i.e., </w:t>
                  </w:r>
                  <w:r w:rsidR="00AB160D">
                    <w:rPr>
                      <w:b/>
                      <w:color w:val="000000"/>
                      <w:sz w:val="22"/>
                      <w:szCs w:val="22"/>
                    </w:rPr>
                    <w:t>7.1</w:t>
                  </w:r>
                  <w:r w:rsidRPr="00305DE2">
                    <w:rPr>
                      <w:b/>
                      <w:color w:val="000000"/>
                      <w:sz w:val="22"/>
                      <w:szCs w:val="22"/>
                    </w:rPr>
                    <w:t xml:space="preserve"> Ton</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09799F" w:rsidRPr="00305DE2" w:rsidRDefault="0009799F" w:rsidP="000251A8">
                  <w:pPr>
                    <w:pStyle w:val="ListParagraph"/>
                    <w:numPr>
                      <w:ilvl w:val="0"/>
                      <w:numId w:val="175"/>
                    </w:numPr>
                    <w:rPr>
                      <w:b/>
                      <w:color w:val="000000"/>
                      <w:sz w:val="22"/>
                      <w:szCs w:val="22"/>
                    </w:rPr>
                  </w:pPr>
                  <w:r>
                    <w:rPr>
                      <w:b/>
                      <w:bCs/>
                      <w:sz w:val="22"/>
                      <w:szCs w:val="22"/>
                    </w:rPr>
                    <w:t xml:space="preserve">50% of </w:t>
                  </w:r>
                  <w:r w:rsidR="000251A8">
                    <w:rPr>
                      <w:b/>
                      <w:bCs/>
                      <w:sz w:val="22"/>
                      <w:szCs w:val="22"/>
                    </w:rPr>
                    <w:t>128.4</w:t>
                  </w:r>
                  <w:r w:rsidR="007C64FE">
                    <w:rPr>
                      <w:b/>
                      <w:bCs/>
                      <w:sz w:val="22"/>
                      <w:szCs w:val="22"/>
                    </w:rPr>
                    <w:t xml:space="preserve">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sidR="000251A8">
                    <w:rPr>
                      <w:b/>
                      <w:color w:val="000000"/>
                      <w:sz w:val="22"/>
                      <w:szCs w:val="22"/>
                    </w:rPr>
                    <w:t>64.2</w:t>
                  </w:r>
                  <w:r w:rsidR="007C64FE">
                    <w:rPr>
                      <w:b/>
                      <w:color w:val="000000"/>
                      <w:sz w:val="22"/>
                      <w:szCs w:val="22"/>
                    </w:rPr>
                    <w:t xml:space="preserve"> </w:t>
                  </w:r>
                  <w:r w:rsidRPr="00305DE2">
                    <w:rPr>
                      <w:b/>
                      <w:color w:val="000000"/>
                      <w:sz w:val="22"/>
                      <w:szCs w:val="22"/>
                    </w:rPr>
                    <w:t>Cubic meters</w:t>
                  </w:r>
                </w:p>
              </w:tc>
            </w:tr>
            <w:tr w:rsidR="0009799F" w:rsidRPr="00305DE2" w:rsidTr="003848D7">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0251A8">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Pr>
                      <w:b/>
                      <w:bCs/>
                      <w:sz w:val="22"/>
                      <w:szCs w:val="22"/>
                    </w:rPr>
                    <w:t xml:space="preserve"> </w:t>
                  </w:r>
                  <w:r w:rsidR="000251A8">
                    <w:rPr>
                      <w:b/>
                      <w:bCs/>
                      <w:sz w:val="22"/>
                      <w:szCs w:val="22"/>
                    </w:rPr>
                    <w:t>2286.9</w:t>
                  </w:r>
                  <w:r w:rsidR="00D95A65">
                    <w:rPr>
                      <w:b/>
                      <w:bCs/>
                      <w:sz w:val="22"/>
                      <w:szCs w:val="22"/>
                    </w:rPr>
                    <w:t xml:space="preserve">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sidR="000251A8">
                    <w:rPr>
                      <w:b/>
                      <w:bCs/>
                      <w:sz w:val="22"/>
                      <w:szCs w:val="22"/>
                    </w:rPr>
                    <w:t>1143</w:t>
                  </w:r>
                  <w:r w:rsidRPr="00305DE2">
                    <w:rPr>
                      <w:bCs/>
                      <w:sz w:val="22"/>
                      <w:szCs w:val="22"/>
                    </w:rPr>
                    <w:t xml:space="preserve"> </w:t>
                  </w:r>
                  <w:r w:rsidRPr="00305DE2">
                    <w:rPr>
                      <w:b/>
                      <w:bCs/>
                      <w:sz w:val="22"/>
                      <w:szCs w:val="22"/>
                    </w:rPr>
                    <w:t>Square meter</w:t>
                  </w:r>
                </w:p>
              </w:tc>
            </w:tr>
          </w:tbl>
          <w:p w:rsidR="0009799F" w:rsidRPr="00305DE2" w:rsidRDefault="0009799F" w:rsidP="003848D7">
            <w:pPr>
              <w:pStyle w:val="BodyText2"/>
              <w:rPr>
                <w:color w:val="000000"/>
                <w:sz w:val="22"/>
                <w:szCs w:val="22"/>
              </w:rPr>
            </w:pPr>
          </w:p>
        </w:tc>
      </w:tr>
      <w:tr w:rsidR="0009799F" w:rsidRPr="00305DE2" w:rsidTr="003848D7">
        <w:trPr>
          <w:trHeight w:val="403"/>
        </w:trPr>
        <w:tc>
          <w:tcPr>
            <w:tcW w:w="710" w:type="dxa"/>
            <w:vAlign w:val="center"/>
          </w:tcPr>
          <w:p w:rsidR="0009799F" w:rsidRPr="00305DE2" w:rsidRDefault="0009799F" w:rsidP="003848D7">
            <w:pPr>
              <w:jc w:val="center"/>
              <w:rPr>
                <w:b/>
                <w:bCs/>
                <w:sz w:val="22"/>
                <w:szCs w:val="22"/>
              </w:rPr>
            </w:pPr>
            <w:r>
              <w:rPr>
                <w:b/>
                <w:bCs/>
                <w:sz w:val="22"/>
                <w:szCs w:val="22"/>
              </w:rPr>
              <w:t>6</w:t>
            </w:r>
          </w:p>
        </w:tc>
        <w:tc>
          <w:tcPr>
            <w:tcW w:w="9639" w:type="dxa"/>
            <w:vAlign w:val="center"/>
          </w:tcPr>
          <w:p w:rsidR="0009799F" w:rsidRPr="00305DE2" w:rsidRDefault="0009799F" w:rsidP="003848D7">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09799F" w:rsidRPr="00305DE2" w:rsidTr="003848D7">
        <w:trPr>
          <w:trHeight w:val="431"/>
        </w:trPr>
        <w:tc>
          <w:tcPr>
            <w:tcW w:w="710" w:type="dxa"/>
            <w:vAlign w:val="center"/>
          </w:tcPr>
          <w:p w:rsidR="0009799F" w:rsidRPr="00305DE2" w:rsidRDefault="0009799F" w:rsidP="003848D7">
            <w:pPr>
              <w:jc w:val="center"/>
              <w:rPr>
                <w:b/>
                <w:bCs/>
                <w:sz w:val="22"/>
                <w:szCs w:val="22"/>
              </w:rPr>
            </w:pPr>
            <w:r>
              <w:rPr>
                <w:b/>
                <w:bCs/>
                <w:sz w:val="22"/>
                <w:szCs w:val="22"/>
              </w:rPr>
              <w:t>7</w:t>
            </w:r>
          </w:p>
        </w:tc>
        <w:tc>
          <w:tcPr>
            <w:tcW w:w="9639" w:type="dxa"/>
            <w:shd w:val="clear" w:color="auto" w:fill="auto"/>
            <w:vAlign w:val="center"/>
          </w:tcPr>
          <w:p w:rsidR="0009799F" w:rsidRPr="00305DE2" w:rsidRDefault="0009799F" w:rsidP="003848D7">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09799F" w:rsidRPr="00305DE2" w:rsidTr="003848D7">
        <w:trPr>
          <w:trHeight w:val="796"/>
        </w:trPr>
        <w:tc>
          <w:tcPr>
            <w:tcW w:w="710" w:type="dxa"/>
            <w:vAlign w:val="center"/>
          </w:tcPr>
          <w:p w:rsidR="0009799F" w:rsidRPr="00305DE2" w:rsidRDefault="0009799F" w:rsidP="003848D7">
            <w:pPr>
              <w:jc w:val="center"/>
              <w:rPr>
                <w:b/>
                <w:bCs/>
                <w:sz w:val="22"/>
                <w:szCs w:val="22"/>
              </w:rPr>
            </w:pPr>
            <w:r>
              <w:rPr>
                <w:b/>
                <w:bCs/>
                <w:sz w:val="22"/>
                <w:szCs w:val="22"/>
              </w:rPr>
              <w:lastRenderedPageBreak/>
              <w:t>8</w:t>
            </w:r>
          </w:p>
        </w:tc>
        <w:tc>
          <w:tcPr>
            <w:tcW w:w="9639" w:type="dxa"/>
            <w:vAlign w:val="center"/>
          </w:tcPr>
          <w:p w:rsidR="0009799F" w:rsidRPr="00305DE2" w:rsidRDefault="0009799F" w:rsidP="003848D7">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09799F" w:rsidRPr="00305DE2" w:rsidTr="003848D7">
        <w:trPr>
          <w:trHeight w:val="259"/>
        </w:trPr>
        <w:tc>
          <w:tcPr>
            <w:tcW w:w="710" w:type="dxa"/>
            <w:vAlign w:val="center"/>
          </w:tcPr>
          <w:p w:rsidR="0009799F" w:rsidRPr="00305DE2" w:rsidRDefault="0009799F" w:rsidP="003848D7">
            <w:pPr>
              <w:jc w:val="center"/>
              <w:rPr>
                <w:b/>
                <w:bCs/>
                <w:sz w:val="22"/>
                <w:szCs w:val="22"/>
              </w:rPr>
            </w:pPr>
            <w:r>
              <w:rPr>
                <w:b/>
                <w:bCs/>
                <w:sz w:val="22"/>
                <w:szCs w:val="22"/>
              </w:rPr>
              <w:t>9</w:t>
            </w:r>
          </w:p>
        </w:tc>
        <w:tc>
          <w:tcPr>
            <w:tcW w:w="9639" w:type="dxa"/>
            <w:vAlign w:val="center"/>
          </w:tcPr>
          <w:p w:rsidR="0009799F" w:rsidRPr="00305DE2" w:rsidRDefault="0009799F" w:rsidP="003848D7">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09799F" w:rsidRPr="00305DE2" w:rsidTr="003848D7">
        <w:trPr>
          <w:trHeight w:val="299"/>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0</w:t>
            </w:r>
          </w:p>
        </w:tc>
        <w:tc>
          <w:tcPr>
            <w:tcW w:w="9639" w:type="dxa"/>
            <w:vAlign w:val="center"/>
          </w:tcPr>
          <w:p w:rsidR="0009799F" w:rsidRPr="00305DE2" w:rsidRDefault="0009799F" w:rsidP="003848D7">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09799F" w:rsidRPr="00305DE2" w:rsidTr="003848D7">
        <w:trPr>
          <w:trHeight w:val="9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1</w:t>
            </w:r>
          </w:p>
        </w:tc>
        <w:tc>
          <w:tcPr>
            <w:tcW w:w="9639" w:type="dxa"/>
            <w:vAlign w:val="center"/>
          </w:tcPr>
          <w:p w:rsidR="0009799F" w:rsidRPr="00305DE2" w:rsidRDefault="0009799F" w:rsidP="003848D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Medchal &amp; Rural) is not eligible to participate in the Bid. Further, substation works which are under site dispute &amp; switching station SS will also be counted as on-hand.</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2</w:t>
            </w:r>
          </w:p>
        </w:tc>
        <w:tc>
          <w:tcPr>
            <w:tcW w:w="9639" w:type="dxa"/>
            <w:vAlign w:val="center"/>
          </w:tcPr>
          <w:p w:rsidR="0009799F" w:rsidRPr="004E434B" w:rsidRDefault="0009799F" w:rsidP="003848D7">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3</w:t>
            </w:r>
          </w:p>
        </w:tc>
        <w:tc>
          <w:tcPr>
            <w:tcW w:w="9639" w:type="dxa"/>
          </w:tcPr>
          <w:p w:rsidR="0009799F" w:rsidRPr="00305DE2" w:rsidRDefault="0009799F" w:rsidP="003848D7">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Pr>
                <w:b/>
                <w:bCs/>
                <w:sz w:val="22"/>
                <w:szCs w:val="22"/>
              </w:rPr>
              <w:t>14</w:t>
            </w:r>
          </w:p>
        </w:tc>
        <w:tc>
          <w:tcPr>
            <w:tcW w:w="9639" w:type="dxa"/>
            <w:vAlign w:val="center"/>
          </w:tcPr>
          <w:p w:rsidR="0009799F" w:rsidRPr="00305DE2" w:rsidRDefault="0009799F" w:rsidP="00C7594A">
            <w:pPr>
              <w:rPr>
                <w:rFonts w:cs="Gautami"/>
                <w:b/>
                <w:sz w:val="22"/>
                <w:szCs w:val="22"/>
                <w:u w:val="single"/>
              </w:rPr>
            </w:pPr>
            <w:r w:rsidRPr="00305DE2">
              <w:rPr>
                <w:sz w:val="22"/>
                <w:szCs w:val="22"/>
              </w:rPr>
              <w:t xml:space="preserve">Copy of </w:t>
            </w:r>
            <w:r>
              <w:rPr>
                <w:b/>
                <w:sz w:val="22"/>
                <w:szCs w:val="22"/>
              </w:rPr>
              <w:t>T</w:t>
            </w:r>
            <w:r w:rsidR="00C7594A">
              <w:rPr>
                <w:b/>
                <w:sz w:val="22"/>
                <w:szCs w:val="22"/>
              </w:rPr>
              <w:t>G</w:t>
            </w:r>
            <w:r>
              <w:rPr>
                <w:b/>
                <w:sz w:val="22"/>
                <w:szCs w:val="22"/>
              </w:rPr>
              <w:t>SPDCL</w:t>
            </w:r>
            <w:r w:rsidR="00C7594A">
              <w:rPr>
                <w:b/>
                <w:sz w:val="22"/>
                <w:szCs w:val="22"/>
              </w:rPr>
              <w:t xml:space="preserve"> </w:t>
            </w:r>
            <w:r w:rsidRPr="00305DE2">
              <w:rPr>
                <w:b/>
                <w:sz w:val="22"/>
                <w:szCs w:val="22"/>
              </w:rPr>
              <w:t>Registration of the Vendor</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5</w:t>
            </w:r>
          </w:p>
        </w:tc>
        <w:tc>
          <w:tcPr>
            <w:tcW w:w="9639" w:type="dxa"/>
            <w:vAlign w:val="center"/>
          </w:tcPr>
          <w:p w:rsidR="0009799F" w:rsidRPr="00305DE2" w:rsidRDefault="0009799F" w:rsidP="003848D7">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09799F" w:rsidRDefault="0009799F" w:rsidP="0009799F">
      <w:pPr>
        <w:jc w:val="both"/>
        <w:rPr>
          <w:b/>
          <w:color w:val="000000"/>
          <w:sz w:val="22"/>
          <w:szCs w:val="22"/>
        </w:rPr>
      </w:pPr>
      <w:r w:rsidRPr="00305DE2">
        <w:rPr>
          <w:b/>
          <w:color w:val="000000"/>
          <w:sz w:val="22"/>
          <w:szCs w:val="22"/>
        </w:rPr>
        <w:t xml:space="preserve">                                            </w:t>
      </w:r>
      <w:r>
        <w:rPr>
          <w:b/>
          <w:color w:val="000000"/>
          <w:sz w:val="22"/>
          <w:szCs w:val="22"/>
        </w:rPr>
        <w:t xml:space="preserve">      </w:t>
      </w:r>
    </w:p>
    <w:p w:rsidR="0009799F" w:rsidRDefault="0009799F" w:rsidP="0009799F">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09799F" w:rsidRPr="00305DE2" w:rsidTr="003848D7">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Firm Registration/ Registered Partnership deed in case of firm :Firm Registration/Registered Partnership deed in case of firm</w:t>
            </w:r>
          </w:p>
        </w:tc>
      </w:tr>
      <w:tr w:rsidR="0009799F" w:rsidRPr="00305DE2" w:rsidTr="003848D7">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 xml:space="preserve">Email address of the bidder :Bidder must furnish the email address for correspondence </w:t>
            </w:r>
          </w:p>
        </w:tc>
      </w:tr>
      <w:tr w:rsidR="0009799F" w:rsidRPr="00305DE2" w:rsidTr="003848D7">
        <w:trPr>
          <w:trHeight w:val="300"/>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PAN Card</w:t>
            </w:r>
          </w:p>
        </w:tc>
      </w:tr>
      <w:tr w:rsidR="0009799F" w:rsidRPr="00305DE2" w:rsidTr="003848D7">
        <w:trPr>
          <w:trHeight w:val="243"/>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09799F" w:rsidRPr="00305DE2" w:rsidTr="003848D7">
        <w:trPr>
          <w:trHeight w:val="1061"/>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b/>
                <w:sz w:val="22"/>
                <w:szCs w:val="22"/>
              </w:rPr>
            </w:pPr>
            <w:r w:rsidRPr="00305DE2">
              <w:rPr>
                <w:b/>
                <w:bCs/>
                <w:sz w:val="22"/>
                <w:szCs w:val="22"/>
              </w:rPr>
              <w:t>Supporting documents for Financial turnover</w:t>
            </w:r>
            <w:r w:rsidRPr="00305DE2">
              <w:rPr>
                <w:b/>
                <w:sz w:val="22"/>
                <w:szCs w:val="22"/>
              </w:rPr>
              <w:t xml:space="preserve"> :</w:t>
            </w:r>
          </w:p>
          <w:p w:rsidR="0009799F" w:rsidRPr="00305DE2" w:rsidRDefault="0009799F" w:rsidP="003848D7">
            <w:pPr>
              <w:rPr>
                <w:sz w:val="22"/>
                <w:szCs w:val="22"/>
              </w:rPr>
            </w:pPr>
            <w:r w:rsidRPr="00305DE2">
              <w:rPr>
                <w:sz w:val="22"/>
                <w:szCs w:val="22"/>
              </w:rPr>
              <w:t xml:space="preserve">(i) The Bidder shall submit a copy of financial turnover in the preceding Seven financial years certified by Chartered Accountant. </w:t>
            </w:r>
          </w:p>
          <w:p w:rsidR="0009799F" w:rsidRPr="00305DE2" w:rsidRDefault="0009799F" w:rsidP="003848D7">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09799F" w:rsidRPr="000D454B" w:rsidRDefault="0009799F" w:rsidP="0009799F">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09799F" w:rsidRPr="00DF698C" w:rsidRDefault="0009799F" w:rsidP="0009799F">
      <w:pPr>
        <w:jc w:val="both"/>
        <w:rPr>
          <w:bCs/>
        </w:rPr>
      </w:pPr>
    </w:p>
    <w:p w:rsidR="0009799F" w:rsidRDefault="0009799F" w:rsidP="0009799F">
      <w:pPr>
        <w:jc w:val="both"/>
        <w:rPr>
          <w:bCs/>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w:t>
      </w:r>
      <w:r w:rsidRPr="00091157">
        <w:rPr>
          <w:sz w:val="22"/>
          <w:szCs w:val="22"/>
        </w:rPr>
        <w:lastRenderedPageBreak/>
        <w:t>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lastRenderedPageBreak/>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lastRenderedPageBreak/>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lastRenderedPageBreak/>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lastRenderedPageBreak/>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Default="00A75FD8" w:rsidP="00A75FD8">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4652C" w:rsidRDefault="00A4652C" w:rsidP="00A75FD8">
      <w:pPr>
        <w:ind w:left="720" w:hanging="720"/>
        <w:jc w:val="both"/>
        <w:rPr>
          <w:sz w:val="22"/>
        </w:rPr>
      </w:pPr>
    </w:p>
    <w:p w:rsidR="00A4652C" w:rsidRDefault="00A4652C" w:rsidP="00A75FD8">
      <w:pPr>
        <w:ind w:left="720" w:hanging="720"/>
        <w:jc w:val="both"/>
        <w:rPr>
          <w:sz w:val="22"/>
        </w:rPr>
      </w:pPr>
    </w:p>
    <w:p w:rsidR="00A4652C" w:rsidRPr="00091157" w:rsidRDefault="00A4652C" w:rsidP="00A75FD8">
      <w:pPr>
        <w:ind w:left="720" w:hanging="720"/>
        <w:jc w:val="both"/>
      </w:pP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lastRenderedPageBreak/>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5C71C5" w:rsidRDefault="00A75FD8" w:rsidP="00A75FD8">
      <w:pPr>
        <w:ind w:left="720" w:hanging="720"/>
        <w:jc w:val="center"/>
        <w:rPr>
          <w:color w:val="000000"/>
          <w:sz w:val="22"/>
          <w:szCs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Default="00A75FD8" w:rsidP="00A75FD8">
      <w:pPr>
        <w:jc w:val="center"/>
        <w:rPr>
          <w:b/>
          <w:sz w:val="40"/>
          <w:szCs w:val="40"/>
        </w:rPr>
      </w:pPr>
    </w:p>
    <w:p w:rsidR="008563DD" w:rsidRDefault="008563DD" w:rsidP="00A75FD8">
      <w:pPr>
        <w:jc w:val="center"/>
        <w:rPr>
          <w:b/>
          <w:sz w:val="40"/>
          <w:szCs w:val="40"/>
        </w:rPr>
      </w:pPr>
    </w:p>
    <w:p w:rsidR="008563DD" w:rsidRDefault="008563DD" w:rsidP="00A75FD8">
      <w:pPr>
        <w:jc w:val="center"/>
        <w:rPr>
          <w:b/>
          <w:sz w:val="40"/>
          <w:szCs w:val="40"/>
        </w:rPr>
      </w:pPr>
    </w:p>
    <w:p w:rsidR="008563DD" w:rsidRDefault="008563DD" w:rsidP="00A75FD8">
      <w:pPr>
        <w:jc w:val="center"/>
        <w:rPr>
          <w:b/>
          <w:sz w:val="40"/>
          <w:szCs w:val="40"/>
        </w:rPr>
      </w:pPr>
    </w:p>
    <w:p w:rsidR="008563DD" w:rsidRPr="00091157" w:rsidRDefault="008563DD"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Construction/ Sangareddy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Assistant Divisional Engineer/Construction</w:t>
      </w:r>
      <w:r w:rsidRPr="00097F35">
        <w:rPr>
          <w:color w:val="FF0000"/>
        </w:rPr>
        <w:t>/ Sangareddy 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lastRenderedPageBreak/>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lastRenderedPageBreak/>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lastRenderedPageBreak/>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Specifications mean the Specification of the Works included in the Contract and any modification </w:t>
      </w:r>
      <w:r w:rsidRPr="00091157">
        <w:rPr>
          <w:sz w:val="22"/>
        </w:rPr>
        <w:lastRenderedPageBreak/>
        <w:t>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lastRenderedPageBreak/>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does not provide any of the policies and certificates required, the Employer may effect the insurance which the Contractor should have provided and recover the premiums the </w:t>
      </w:r>
      <w:r w:rsidRPr="00091157">
        <w:rPr>
          <w:sz w:val="22"/>
        </w:rPr>
        <w:lastRenderedPageBreak/>
        <w:t>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decide whether and by how much to extend the Intended Completion Date within 21 days of the Contractor asking the Engineer for a decision upon the effect of a Compensation Event or variation and submitting full supporting information.  If the Contractor has </w:t>
      </w:r>
      <w:r w:rsidRPr="00091157">
        <w:rPr>
          <w:sz w:val="22"/>
        </w:rPr>
        <w:lastRenderedPageBreak/>
        <w:t>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 xml:space="preserve">Ground conditions are substantially more adverse than could reasonably have been assumed before issuance of Letter of Acceptance from the information issued to Bidders </w:t>
      </w:r>
      <w:r w:rsidRPr="00091157">
        <w:rPr>
          <w:sz w:val="22"/>
        </w:rPr>
        <w:lastRenderedPageBreak/>
        <w:t>(including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lastRenderedPageBreak/>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FA49CD" w:rsidRDefault="00FA49CD" w:rsidP="00FA49CD">
      <w:pPr>
        <w:widowControl/>
        <w:autoSpaceDE/>
        <w:autoSpaceDN/>
        <w:adjustRightInd/>
        <w:jc w:val="both"/>
        <w:rPr>
          <w:b/>
          <w:bCs/>
          <w:sz w:val="22"/>
        </w:rPr>
      </w:pPr>
    </w:p>
    <w:p w:rsidR="00FA49CD" w:rsidRPr="00091157" w:rsidRDefault="00FA49CD" w:rsidP="00FA49CD">
      <w:pPr>
        <w:widowControl/>
        <w:autoSpaceDE/>
        <w:autoSpaceDN/>
        <w:adjustRightInd/>
        <w:jc w:val="both"/>
        <w:rPr>
          <w:b/>
          <w:bCs/>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lastRenderedPageBreak/>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t>
      </w:r>
      <w:r w:rsidRPr="00091157">
        <w:rPr>
          <w:sz w:val="22"/>
        </w:rPr>
        <w:lastRenderedPageBreak/>
        <w:t>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w:t>
      </w:r>
      <w:r w:rsidRPr="00091157">
        <w:rPr>
          <w:sz w:val="22"/>
        </w:rPr>
        <w:lastRenderedPageBreak/>
        <w:t>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C3029D">
      <w:pPr>
        <w:widowControl/>
        <w:numPr>
          <w:ilvl w:val="0"/>
          <w:numId w:val="34"/>
        </w:numPr>
        <w:autoSpaceDE/>
        <w:autoSpaceDN/>
        <w:adjustRightInd/>
        <w:jc w:val="both"/>
        <w:rPr>
          <w:sz w:val="22"/>
        </w:rPr>
      </w:pPr>
      <w:r w:rsidRPr="00091157">
        <w:rPr>
          <w:sz w:val="22"/>
        </w:rPr>
        <w:lastRenderedPageBreak/>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lastRenderedPageBreak/>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xml:space="preserve">:  All the establishments who carry on any building or other construction work and employ 10 or more workers are </w:t>
      </w:r>
      <w:r w:rsidRPr="00091157">
        <w:rPr>
          <w:sz w:val="22"/>
          <w:szCs w:val="22"/>
        </w:rPr>
        <w:lastRenderedPageBreak/>
        <w:t>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Default="00A75FD8"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Default="00287946" w:rsidP="00A75FD8"/>
    <w:p w:rsidR="00287946" w:rsidRPr="00091157" w:rsidRDefault="00287946" w:rsidP="00A75FD8"/>
    <w:p w:rsidR="00CB394F" w:rsidRDefault="00CB394F" w:rsidP="00A75FD8"/>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lastRenderedPageBreak/>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287946" w:rsidRDefault="00287946" w:rsidP="00287946">
      <w:pPr>
        <w:pStyle w:val="BodyTextIndent"/>
        <w:ind w:left="720" w:firstLine="0"/>
      </w:pPr>
      <w:r>
        <w:t xml:space="preserve">Note: The following Control room design for the indoor SS is to be implemented while </w:t>
      </w:r>
    </w:p>
    <w:p w:rsidR="00825D2E" w:rsidRDefault="00287946" w:rsidP="00287946">
      <w:pPr>
        <w:pStyle w:val="BodyTextIndent"/>
        <w:ind w:left="720" w:firstLine="0"/>
      </w:pPr>
      <w:r>
        <w:t xml:space="preserve">        construction of control room </w:t>
      </w:r>
    </w:p>
    <w:p w:rsidR="0010564A" w:rsidRPr="00091157" w:rsidRDefault="0010564A" w:rsidP="00287946">
      <w:pPr>
        <w:pStyle w:val="BodyTextIndent"/>
        <w:ind w:left="720" w:firstLine="0"/>
      </w:pPr>
      <w:r>
        <w:rPr>
          <w:noProof/>
        </w:rPr>
        <w:drawing>
          <wp:inline distT="0" distB="0" distL="0" distR="0">
            <wp:extent cx="6798365" cy="8340016"/>
            <wp:effectExtent l="19050" t="0" r="2485" b="0"/>
            <wp:docPr id="2" name="Picture 1" descr="WhatsApp Image 2025-01-10 at 8.20.32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1-10 at 8.20.32 PM.jpeg"/>
                    <pic:cNvPicPr/>
                  </pic:nvPicPr>
                  <pic:blipFill>
                    <a:blip r:embed="rId20"/>
                    <a:stretch>
                      <a:fillRect/>
                    </a:stretch>
                  </pic:blipFill>
                  <pic:spPr>
                    <a:xfrm>
                      <a:off x="0" y="0"/>
                      <a:ext cx="6801531" cy="8343900"/>
                    </a:xfrm>
                    <a:prstGeom prst="rect">
                      <a:avLst/>
                    </a:prstGeom>
                  </pic:spPr>
                </pic:pic>
              </a:graphicData>
            </a:graphic>
          </wp:inline>
        </w:drawing>
      </w: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 xml:space="preserve">GENERAL: All work shall in general, be executed as specified in IS:6313 Part-II,IS:6333 Part II,IS:6433:1978,IS 2682:1984 and as per approved specification of the agency having </w:t>
      </w:r>
      <w:r w:rsidRPr="00091157">
        <w:lastRenderedPageBreak/>
        <w:t>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lastRenderedPageBreak/>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 xml:space="preserve">The superstructure of the building shall be constructed in all thickness with brick masonry in CM (1:6) using second class bricks of approved quality from approved source </w:t>
      </w:r>
      <w:r w:rsidRPr="00091157">
        <w:lastRenderedPageBreak/>
        <w:t>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w:t>
      </w:r>
      <w:r w:rsidRPr="00091157">
        <w:lastRenderedPageBreak/>
        <w:t>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lastRenderedPageBreak/>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lastRenderedPageBreak/>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lastRenderedPageBreak/>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lastRenderedPageBreak/>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lastRenderedPageBreak/>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lastRenderedPageBreak/>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w:t>
      </w:r>
      <w:r w:rsidRPr="00091157">
        <w:lastRenderedPageBreak/>
        <w:t xml:space="preserve">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lastRenderedPageBreak/>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 xml:space="preserve">The Engineer will always have the unquestionable right to revise the minimum cement content as decided above, if, in his opinion, there is any chance of </w:t>
      </w:r>
      <w:r w:rsidRPr="00091157">
        <w:lastRenderedPageBreak/>
        <w:t>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lastRenderedPageBreak/>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lastRenderedPageBreak/>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 xml:space="preserve">Charge or his authorized representative. Concrete which is not placed in accordance with the specifications </w:t>
      </w:r>
      <w:r w:rsidRPr="00091157">
        <w:lastRenderedPageBreak/>
        <w:t>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lastRenderedPageBreak/>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lastRenderedPageBreak/>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w:t>
      </w:r>
      <w:r w:rsidRPr="00091157">
        <w:lastRenderedPageBreak/>
        <w:t>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 xml:space="preserve">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w:t>
      </w:r>
      <w:r w:rsidRPr="00091157">
        <w:lastRenderedPageBreak/>
        <w:t>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lastRenderedPageBreak/>
        <w:t>d)</w:t>
      </w:r>
      <w:r w:rsidRPr="00091157">
        <w:tab/>
        <w:t xml:space="preserve">Concrete surfaces to be subsequently plastered or where brickwork shall be built against it shall be adequately hacked as soon as the form is stripped off so that proper bond can develop. </w:t>
      </w:r>
    </w:p>
    <w:p w:rsidR="00A75FD8" w:rsidRDefault="00A75FD8" w:rsidP="00A75FD8">
      <w:pPr>
        <w:pStyle w:val="BodyTextIndent"/>
        <w:spacing w:line="240" w:lineRule="auto"/>
      </w:pPr>
    </w:p>
    <w:p w:rsidR="004067EC" w:rsidRDefault="004067EC" w:rsidP="00A75FD8">
      <w:pPr>
        <w:pStyle w:val="BodyTextIndent"/>
        <w:spacing w:line="240" w:lineRule="auto"/>
      </w:pPr>
    </w:p>
    <w:p w:rsidR="004067EC" w:rsidRDefault="004067EC" w:rsidP="00A75FD8">
      <w:pPr>
        <w:pStyle w:val="BodyTextIndent"/>
        <w:spacing w:line="240" w:lineRule="auto"/>
      </w:pPr>
    </w:p>
    <w:p w:rsidR="004067EC" w:rsidRPr="00091157" w:rsidRDefault="004067EC"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 xml:space="preserve">Wash water shall be removed in a manner to prevent running down and staining of concrete surfaces which will be exposed at the completion of the work. Should unsightly wash water </w:t>
      </w:r>
      <w:r w:rsidRPr="00091157">
        <w:lastRenderedPageBreak/>
        <w:t>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w:t>
      </w:r>
      <w:r w:rsidRPr="00091157">
        <w:lastRenderedPageBreak/>
        <w:t xml:space="preserve">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lastRenderedPageBreak/>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lastRenderedPageBreak/>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The reinforcement accessories shall be furnished by the contractor. The wire shall be of annealed iron wire quality. Bar supports, charis, spreaders, spacers and bolsters shall be </w:t>
      </w:r>
      <w:r w:rsidRPr="00091157">
        <w:lastRenderedPageBreak/>
        <w:t>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9C51A7" w:rsidRPr="00091157" w:rsidRDefault="009C51A7"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lastRenderedPageBreak/>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 xml:space="preserve">11.1   The section of the specification covers the technical requirements for furnishing form work/shuttering for plain &amp; reinforcement concrete works for all structures all levels </w:t>
      </w:r>
      <w:r w:rsidRPr="00091157">
        <w:lastRenderedPageBreak/>
        <w:t>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lastRenderedPageBreak/>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w:t>
      </w:r>
      <w:r w:rsidRPr="00091157">
        <w:lastRenderedPageBreak/>
        <w:t xml:space="preserve">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lastRenderedPageBreak/>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w:t>
      </w:r>
      <w:r w:rsidRPr="00091157">
        <w:rPr>
          <w:u w:val="none"/>
        </w:rPr>
        <w:lastRenderedPageBreak/>
        <w:t xml:space="preserve">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 xml:space="preserve">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w:t>
      </w:r>
      <w:r w:rsidRPr="00091157">
        <w:lastRenderedPageBreak/>
        <w:t>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w:t>
      </w:r>
      <w:r w:rsidRPr="00091157">
        <w:rPr>
          <w:b w:val="0"/>
        </w:rPr>
        <w:lastRenderedPageBreak/>
        <w:t>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 xml:space="preserve">It shall be compacted in its final position within 30 minutes of its discharge from the mixer unless carried on properly designed agitators, operating continuously, in which case this time shall be within 2 hours of the </w:t>
      </w:r>
      <w:r w:rsidRPr="00091157">
        <w:lastRenderedPageBreak/>
        <w:t>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 xml:space="preserve">The surface finishes for formed and unformed surfaces are classified and defined as below. Surface irregularities permitted for the various classes of finishes are termed either </w:t>
      </w:r>
      <w:r w:rsidRPr="00091157">
        <w:lastRenderedPageBreak/>
        <w:t>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lastRenderedPageBreak/>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 xml:space="preserve">For repair of the concrete works, the CONTRACTOR may use epoxy of approved agency as a bonding agent prior to placing fresh concrete. The use or otherwise of epoxy for </w:t>
      </w:r>
      <w:r w:rsidRPr="00091157">
        <w:lastRenderedPageBreak/>
        <w:t>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w:t>
      </w:r>
      <w:r w:rsidRPr="00091157">
        <w:lastRenderedPageBreak/>
        <w:t>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lastRenderedPageBreak/>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C3029D">
      <w:pPr>
        <w:pStyle w:val="BodyTextIndent"/>
        <w:numPr>
          <w:ilvl w:val="0"/>
          <w:numId w:val="142"/>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lastRenderedPageBreak/>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lastRenderedPageBreak/>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lastRenderedPageBreak/>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lastRenderedPageBreak/>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w:t>
      </w:r>
      <w:r w:rsidRPr="00091157">
        <w:rPr>
          <w:snapToGrid w:val="0"/>
        </w:rPr>
        <w:lastRenderedPageBreak/>
        <w:t>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lastRenderedPageBreak/>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lastRenderedPageBreak/>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w:t>
      </w:r>
      <w:r w:rsidRPr="00091157">
        <w:rPr>
          <w:b/>
          <w:bCs/>
        </w:rPr>
        <w:lastRenderedPageBreak/>
        <w:t xml:space="preserve">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lastRenderedPageBreak/>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 xml:space="preserve">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w:t>
      </w:r>
      <w:r w:rsidRPr="00091157">
        <w:lastRenderedPageBreak/>
        <w:t>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 xml:space="preserve">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w:t>
      </w:r>
      <w:r w:rsidRPr="00091157">
        <w:lastRenderedPageBreak/>
        <w:t>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lastRenderedPageBreak/>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t>
      </w:r>
      <w:r w:rsidRPr="00091157">
        <w:lastRenderedPageBreak/>
        <w:t>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w:t>
      </w:r>
      <w:r w:rsidRPr="00091157">
        <w:lastRenderedPageBreak/>
        <w:t>‘S’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9C51A7" w:rsidRDefault="009C51A7" w:rsidP="00A75FD8">
      <w:pPr>
        <w:jc w:val="both"/>
        <w:rPr>
          <w:b/>
        </w:rPr>
      </w:pPr>
    </w:p>
    <w:p w:rsidR="009C51A7" w:rsidRDefault="009C51A7" w:rsidP="00A75FD8">
      <w:pPr>
        <w:jc w:val="both"/>
        <w:rPr>
          <w:b/>
        </w:rPr>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lastRenderedPageBreak/>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 xml:space="preserve">The detailed specifications of the individual components have been furnished in the Bill of Quantities and only components of makes as recommended in the tender shall be </w:t>
      </w:r>
      <w:r w:rsidRPr="00091157">
        <w:lastRenderedPageBreak/>
        <w:t>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Supply of RS Joist with 6m length150 x75 mm including 6mm base plate as per 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w:t>
      </w:r>
      <w:r w:rsidRPr="00091157">
        <w:lastRenderedPageBreak/>
        <w:t xml:space="preserve">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1"/>
          <w:numId w:val="154"/>
        </w:numPr>
        <w:autoSpaceDE/>
        <w:autoSpaceDN/>
        <w:adjustRightInd/>
        <w:spacing w:line="360" w:lineRule="auto"/>
      </w:pPr>
      <w:r w:rsidRPr="00091157">
        <w:t>Foundations:</w:t>
      </w:r>
    </w:p>
    <w:p w:rsidR="00A75FD8" w:rsidRPr="00091157" w:rsidRDefault="00A75FD8" w:rsidP="00C3029D">
      <w:pPr>
        <w:widowControl/>
        <w:numPr>
          <w:ilvl w:val="2"/>
          <w:numId w:val="154"/>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C3029D">
      <w:pPr>
        <w:widowControl/>
        <w:numPr>
          <w:ilvl w:val="1"/>
          <w:numId w:val="154"/>
        </w:numPr>
        <w:autoSpaceDE/>
        <w:autoSpaceDN/>
        <w:adjustRightInd/>
        <w:jc w:val="both"/>
      </w:pPr>
      <w:r w:rsidRPr="00091157">
        <w:t>Fabrication</w:t>
      </w:r>
    </w:p>
    <w:p w:rsidR="00A75FD8" w:rsidRPr="00091157" w:rsidRDefault="00A75FD8" w:rsidP="00A75FD8">
      <w:pPr>
        <w:jc w:val="both"/>
      </w:pP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w:t>
      </w:r>
      <w:r w:rsidRPr="00091157">
        <w:lastRenderedPageBreak/>
        <w:t>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t>
      </w:r>
      <w:r w:rsidRPr="00091157">
        <w:rPr>
          <w:b w:val="0"/>
        </w:rPr>
        <w:lastRenderedPageBreak/>
        <w:t xml:space="preserve">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 xml:space="preserve">Scope of supply: The scope of supply includes supply erection and testing, commissioning of 2000mm X1750 mm X 300 mm AC distribution panel with 16 gauge CRC steel sheet, Powder coated Siemens grey with the following accessories including the internal earth with 25 X 3 mm </w:t>
      </w:r>
      <w:r w:rsidRPr="00091157">
        <w:lastRenderedPageBreak/>
        <w:t>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 xml:space="preserve">The scope includes supply laying and connecting to various equipment like un-armoured PVC </w:t>
      </w:r>
      <w:r w:rsidRPr="00091157">
        <w:lastRenderedPageBreak/>
        <w:t>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lastRenderedPageBreak/>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lastRenderedPageBreak/>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587CD5" w:rsidRPr="00091157" w:rsidRDefault="00587CD5"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lastRenderedPageBreak/>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lastRenderedPageBreak/>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w:t>
      </w:r>
      <w:r w:rsidRPr="00091157">
        <w:lastRenderedPageBreak/>
        <w:t>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 xml:space="preserve">In each cable run some extra length as per the direction of the Engineer shall be kept at a suitable point adequate for two straight through joints at the cable terminal pits where the </w:t>
      </w:r>
      <w:r w:rsidRPr="00091157">
        <w:lastRenderedPageBreak/>
        <w:t>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C3029D">
      <w:pPr>
        <w:numPr>
          <w:ilvl w:val="0"/>
          <w:numId w:val="116"/>
        </w:numPr>
        <w:tabs>
          <w:tab w:val="clear" w:pos="432"/>
          <w:tab w:val="num" w:pos="576"/>
        </w:tabs>
        <w:adjustRightInd/>
        <w:spacing w:line="360" w:lineRule="auto"/>
      </w:pPr>
      <w:r w:rsidRPr="00091157">
        <w:t>The Grid Resistance and Overall Earth Return Impedance values.</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C3029D">
      <w:pPr>
        <w:numPr>
          <w:ilvl w:val="0"/>
          <w:numId w:val="118"/>
        </w:numPr>
        <w:tabs>
          <w:tab w:val="clear" w:pos="504"/>
          <w:tab w:val="num" w:pos="648"/>
        </w:tabs>
        <w:adjustRightInd/>
        <w:spacing w:line="360" w:lineRule="auto"/>
      </w:pPr>
      <w:r w:rsidRPr="00091157">
        <w:t>Specify whether the substation is hot or "cold".</w:t>
      </w:r>
    </w:p>
    <w:p w:rsidR="00A75FD8" w:rsidRPr="00091157" w:rsidRDefault="00A75FD8" w:rsidP="00C3029D">
      <w:pPr>
        <w:numPr>
          <w:ilvl w:val="0"/>
          <w:numId w:val="117"/>
        </w:numPr>
        <w:tabs>
          <w:tab w:val="clear" w:pos="432"/>
          <w:tab w:val="num" w:pos="576"/>
        </w:tabs>
        <w:adjustRightInd/>
        <w:spacing w:line="360" w:lineRule="auto"/>
      </w:pPr>
      <w:r w:rsidRPr="00091157">
        <w:t>Show the limits of the hot zone - if applicable.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C3029D">
      <w:pPr>
        <w:numPr>
          <w:ilvl w:val="0"/>
          <w:numId w:val="117"/>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lastRenderedPageBreak/>
        <w:t xml:space="preserve">acceptable value. </w:t>
      </w:r>
    </w:p>
    <w:p w:rsidR="00A75FD8" w:rsidRPr="00091157" w:rsidRDefault="00A75FD8" w:rsidP="00C3029D">
      <w:pPr>
        <w:numPr>
          <w:ilvl w:val="0"/>
          <w:numId w:val="119"/>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04"/>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lastRenderedPageBreak/>
              <w:t>b) Backfill with soft loamy or black cotton soil if necessary.</w:t>
            </w:r>
          </w:p>
        </w:tc>
      </w:tr>
      <w:tr w:rsidR="00A75FD8" w:rsidRPr="00091157" w:rsidTr="00252BBA">
        <w:tc>
          <w:tcPr>
            <w:tcW w:w="828" w:type="dxa"/>
          </w:tcPr>
          <w:p w:rsidR="00A75FD8" w:rsidRPr="00091157" w:rsidRDefault="00A75FD8" w:rsidP="00252BBA">
            <w:r w:rsidRPr="00091157">
              <w:lastRenderedPageBreak/>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30"/>
        </w:numPr>
        <w:autoSpaceDE/>
        <w:autoSpaceDN/>
        <w:adjustRightInd/>
        <w:jc w:val="both"/>
      </w:pPr>
      <w:r w:rsidRPr="00091157">
        <w:lastRenderedPageBreak/>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C3029D">
      <w:pPr>
        <w:widowControl/>
        <w:numPr>
          <w:ilvl w:val="0"/>
          <w:numId w:val="123"/>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w:t>
      </w:r>
      <w:r w:rsidRPr="00091157">
        <w:lastRenderedPageBreak/>
        <w:t>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aggregate grading as followed for the approved design mix and the average compressive </w:t>
      </w:r>
      <w:r w:rsidRPr="00091157">
        <w:lastRenderedPageBreak/>
        <w:t>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lastRenderedPageBreak/>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C3029D">
      <w:pPr>
        <w:widowControl/>
        <w:numPr>
          <w:ilvl w:val="1"/>
          <w:numId w:val="109"/>
        </w:numPr>
        <w:autoSpaceDE/>
        <w:autoSpaceDN/>
        <w:adjustRightInd/>
        <w:jc w:val="both"/>
      </w:pPr>
      <w:r w:rsidRPr="00091157">
        <w:t>Moulds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lastRenderedPageBreak/>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C3029D">
      <w:pPr>
        <w:pStyle w:val="BodyText"/>
        <w:numPr>
          <w:ilvl w:val="2"/>
          <w:numId w:val="109"/>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9113B3" w:rsidRPr="00091157" w:rsidRDefault="009113B3" w:rsidP="00C3029D">
      <w:pPr>
        <w:widowControl/>
        <w:numPr>
          <w:ilvl w:val="2"/>
          <w:numId w:val="112"/>
        </w:numPr>
        <w:autoSpaceDE/>
        <w:autoSpaceDN/>
        <w:adjustRightInd/>
        <w:jc w:val="both"/>
      </w:pPr>
    </w:p>
    <w:p w:rsidR="00A75FD8" w:rsidRPr="00091157" w:rsidRDefault="00A75FD8" w:rsidP="00A75FD8">
      <w:pPr>
        <w:jc w:val="both"/>
        <w:rPr>
          <w:u w:val="single"/>
        </w:rPr>
      </w:pPr>
    </w:p>
    <w:p w:rsidR="00A75FD8" w:rsidRPr="00091157" w:rsidRDefault="00A75FD8" w:rsidP="00C3029D">
      <w:pPr>
        <w:widowControl/>
        <w:numPr>
          <w:ilvl w:val="1"/>
          <w:numId w:val="112"/>
        </w:numPr>
        <w:autoSpaceDE/>
        <w:autoSpaceDN/>
        <w:adjustRightInd/>
        <w:jc w:val="both"/>
        <w:rPr>
          <w:b/>
        </w:rPr>
      </w:pPr>
      <w:r w:rsidRPr="00091157">
        <w:rPr>
          <w:b/>
        </w:rPr>
        <w:lastRenderedPageBreak/>
        <w:t>Check and Tests :</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w:t>
      </w:r>
      <w:r w:rsidRPr="00091157">
        <w:lastRenderedPageBreak/>
        <w:t>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 xml:space="preserve">The checked poles shall comply with the dimensional tolerance and surface finish as </w:t>
      </w:r>
      <w:r w:rsidRPr="00091157">
        <w:lastRenderedPageBreak/>
        <w:t>specified in Clauses 5.8 and 5.9.</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C3029D">
      <w:pPr>
        <w:widowControl/>
        <w:numPr>
          <w:ilvl w:val="0"/>
          <w:numId w:val="114"/>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C3029D">
      <w:pPr>
        <w:widowControl/>
        <w:numPr>
          <w:ilvl w:val="2"/>
          <w:numId w:val="157"/>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C3029D">
      <w:pPr>
        <w:pStyle w:val="BodyText"/>
        <w:numPr>
          <w:ilvl w:val="1"/>
          <w:numId w:val="158"/>
        </w:numPr>
        <w:rPr>
          <w:b/>
        </w:rPr>
      </w:pPr>
      <w:r w:rsidRPr="00091157">
        <w:rPr>
          <w:b/>
        </w:rPr>
        <w:t>LENGTHS</w:t>
      </w:r>
    </w:p>
    <w:p w:rsidR="00A75FD8" w:rsidRPr="00091157" w:rsidRDefault="00A75FD8" w:rsidP="00A75FD8">
      <w:pPr>
        <w:pStyle w:val="BodyText"/>
      </w:pP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9113B3" w:rsidRDefault="009113B3" w:rsidP="00A75FD8">
      <w:pPr>
        <w:pStyle w:val="Heading2"/>
        <w:jc w:val="center"/>
      </w:pPr>
    </w:p>
    <w:p w:rsidR="00A75FD8" w:rsidRPr="00091157" w:rsidRDefault="00A75FD8" w:rsidP="00A75FD8">
      <w:pPr>
        <w:pStyle w:val="Heading2"/>
        <w:jc w:val="center"/>
      </w:pPr>
      <w:r w:rsidRPr="00091157">
        <w:lastRenderedPageBreak/>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lastRenderedPageBreak/>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lastRenderedPageBreak/>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lastRenderedPageBreak/>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lastRenderedPageBreak/>
        <w:t xml:space="preserve">Precautions pertaining to traffic control shall be taken during work including at highway crossings and railway crossings. </w:t>
      </w:r>
    </w:p>
    <w:p w:rsidR="00A75FD8" w:rsidRPr="00091157" w:rsidRDefault="00A75FD8" w:rsidP="00A75FD8">
      <w:pPr>
        <w:jc w:val="both"/>
      </w:pP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lastRenderedPageBreak/>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lastRenderedPageBreak/>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lastRenderedPageBreak/>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lastRenderedPageBreak/>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w:t>
      </w:r>
      <w:r w:rsidRPr="00091157">
        <w:lastRenderedPageBreak/>
        <w:t xml:space="preserve">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lastRenderedPageBreak/>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 xml:space="preserve">Fixing of cross arms and top cleats before the pole erection is also permissible. These are to be fixed to the support as shown in the drawings. Only GI bolts and nuts and GI </w:t>
      </w:r>
      <w:r w:rsidRPr="00091157">
        <w:rPr>
          <w:noProof/>
        </w:rPr>
        <w:lastRenderedPageBreak/>
        <w:t>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w:t>
      </w:r>
      <w:r w:rsidRPr="00091157">
        <w:rPr>
          <w:noProof/>
        </w:rPr>
        <w:lastRenderedPageBreak/>
        <w:t xml:space="preserve">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lastRenderedPageBreak/>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 xml:space="preserve">Care should be taken in pullying up that splices and sleeves donot catch in the sleeves of </w:t>
      </w:r>
      <w:r w:rsidRPr="00091157">
        <w:rPr>
          <w:noProof/>
        </w:rPr>
        <w:lastRenderedPageBreak/>
        <w:t>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w:t>
      </w:r>
      <w:r w:rsidRPr="00091157">
        <w:rPr>
          <w:noProof/>
        </w:rPr>
        <w:lastRenderedPageBreak/>
        <w:t>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 xml:space="preserve">After the conductor is fixed at the tension points, the next step is to place the conductor on the top of the pin insulators, from the snatch blocks and removing the snatch blocks. This can be done by one person sitting on the cross arm. If it is felt necessary a hand line may </w:t>
      </w:r>
      <w:r w:rsidRPr="00091157">
        <w:rPr>
          <w:noProof/>
        </w:rPr>
        <w:lastRenderedPageBreak/>
        <w:t>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w:t>
      </w:r>
      <w:r w:rsidRPr="00091157">
        <w:rPr>
          <w:noProof/>
        </w:rPr>
        <w:lastRenderedPageBreak/>
        <w:t xml:space="preserve">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lastRenderedPageBreak/>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The Contractor shall submit a report to the above effect to the Engineer. In case it is noticed later that some or any of the above are not fulfilled, the Engineer has option to get such items </w:t>
      </w:r>
      <w:r w:rsidRPr="00091157">
        <w:lastRenderedPageBreak/>
        <w:t>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2"/>
          <w:footerReference w:type="default" r:id="rId23"/>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8E1EF4" w:rsidP="00A75FD8">
      <w:pPr>
        <w:pStyle w:val="BodyText2"/>
      </w:pPr>
      <w:r w:rsidRPr="008E1EF4">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8E1EF4" w:rsidP="00A75FD8">
      <w:pPr>
        <w:pStyle w:val="BodyText2"/>
        <w:ind w:left="720" w:hanging="720"/>
      </w:pPr>
      <w:r w:rsidRPr="008E1EF4">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F26F80" w:rsidRPr="006B6C1B" w:rsidRDefault="00F26F80" w:rsidP="00A75FD8">
                  <w:pPr>
                    <w:pStyle w:val="BodyText3"/>
                    <w:rPr>
                      <w:color w:val="auto"/>
                    </w:rPr>
                  </w:pPr>
                  <w:r w:rsidRPr="006B6C1B">
                    <w:rPr>
                      <w:color w:val="auto"/>
                    </w:rPr>
                    <w:t>and their siblings</w:t>
                  </w:r>
                </w:p>
              </w:txbxContent>
            </v:textbox>
          </v:shape>
        </w:pict>
      </w:r>
      <w:r w:rsidRPr="008E1EF4">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8E1EF4"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4"/>
      <w:footerReference w:type="default" r:id="rId25"/>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5A0" w:rsidRDefault="001B05A0">
      <w:r>
        <w:separator/>
      </w:r>
    </w:p>
  </w:endnote>
  <w:endnote w:type="continuationSeparator" w:id="1">
    <w:p w:rsidR="001B05A0" w:rsidRDefault="001B05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8E1EF4">
    <w:pPr>
      <w:pStyle w:val="Footer"/>
      <w:framePr w:wrap="around" w:vAnchor="text" w:hAnchor="margin" w:xAlign="center" w:y="1"/>
      <w:rPr>
        <w:rStyle w:val="PageNumber"/>
      </w:rPr>
    </w:pPr>
    <w:r>
      <w:rPr>
        <w:rStyle w:val="PageNumber"/>
      </w:rPr>
      <w:fldChar w:fldCharType="begin"/>
    </w:r>
    <w:r w:rsidR="00F26F80">
      <w:rPr>
        <w:rStyle w:val="PageNumber"/>
      </w:rPr>
      <w:instrText xml:space="preserve">PAGE  </w:instrText>
    </w:r>
    <w:r>
      <w:rPr>
        <w:rStyle w:val="PageNumber"/>
      </w:rPr>
      <w:fldChar w:fldCharType="separate"/>
    </w:r>
    <w:r w:rsidR="00F26F80">
      <w:rPr>
        <w:rStyle w:val="PageNumber"/>
        <w:noProof/>
      </w:rPr>
      <w:t>111</w:t>
    </w:r>
    <w:r>
      <w:rPr>
        <w:rStyle w:val="PageNumber"/>
      </w:rPr>
      <w:fldChar w:fldCharType="end"/>
    </w:r>
  </w:p>
  <w:p w:rsidR="00F26F80" w:rsidRDefault="00F26F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Footer"/>
      <w:ind w:right="360"/>
    </w:pPr>
    <w:r>
      <w:t>TENDERER</w:t>
    </w:r>
    <w:r>
      <w:tab/>
      <w:t xml:space="preserve">- </w:t>
    </w:r>
    <w:fldSimple w:instr=" PAGE ">
      <w:r w:rsidR="008563DD">
        <w:rPr>
          <w:noProof/>
        </w:rPr>
        <w:t>4</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8E1EF4" w:rsidP="003D5E43">
    <w:pPr>
      <w:pStyle w:val="Footer"/>
      <w:framePr w:wrap="around" w:vAnchor="text" w:hAnchor="page" w:x="6202" w:y="-37"/>
      <w:jc w:val="center"/>
      <w:rPr>
        <w:rStyle w:val="PageNumber"/>
      </w:rPr>
    </w:pPr>
    <w:r>
      <w:rPr>
        <w:rStyle w:val="PageNumber"/>
      </w:rPr>
      <w:fldChar w:fldCharType="begin"/>
    </w:r>
    <w:r w:rsidR="00F26F80">
      <w:rPr>
        <w:rStyle w:val="PageNumber"/>
      </w:rPr>
      <w:instrText xml:space="preserve">PAGE  </w:instrText>
    </w:r>
    <w:r>
      <w:rPr>
        <w:rStyle w:val="PageNumber"/>
      </w:rPr>
      <w:fldChar w:fldCharType="separate"/>
    </w:r>
    <w:r w:rsidR="00F26F80">
      <w:rPr>
        <w:rStyle w:val="PageNumber"/>
        <w:noProof/>
      </w:rPr>
      <w:t>112</w:t>
    </w:r>
    <w:r>
      <w:rPr>
        <w:rStyle w:val="PageNumber"/>
      </w:rPr>
      <w:fldChar w:fldCharType="end"/>
    </w:r>
  </w:p>
  <w:p w:rsidR="00F26F80" w:rsidRDefault="00F26F80">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rsidP="00793E25">
    <w:pPr>
      <w:pStyle w:val="Header"/>
      <w:jc w:val="center"/>
    </w:pPr>
    <w:r>
      <w:t xml:space="preserve">- </w:t>
    </w:r>
    <w:fldSimple w:instr=" PAGE ">
      <w:r w:rsidR="008563DD">
        <w:rPr>
          <w:noProof/>
        </w:rPr>
        <w:t>197</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Footer"/>
      <w:jc w:val="center"/>
    </w:pPr>
  </w:p>
  <w:p w:rsidR="00F26F80" w:rsidRDefault="008E1EF4">
    <w:pPr>
      <w:pStyle w:val="Footer"/>
      <w:jc w:val="center"/>
    </w:pPr>
    <w:fldSimple w:instr=" PAGE   \* MERGEFORMAT ">
      <w:r w:rsidR="008563DD">
        <w:rPr>
          <w:noProof/>
        </w:rPr>
        <w:t>265</w:t>
      </w:r>
    </w:fldSimple>
  </w:p>
  <w:p w:rsidR="00F26F80" w:rsidRDefault="00F26F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5A0" w:rsidRDefault="001B05A0">
      <w:r>
        <w:separator/>
      </w:r>
    </w:p>
  </w:footnote>
  <w:footnote w:type="continuationSeparator" w:id="1">
    <w:p w:rsidR="001B05A0" w:rsidRDefault="001B05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Header"/>
      <w:framePr w:wrap="auto" w:vAnchor="text" w:hAnchor="margin" w:xAlign="center" w:y="1"/>
      <w:rPr>
        <w:rStyle w:val="PageNumber"/>
      </w:rPr>
    </w:pPr>
  </w:p>
  <w:p w:rsidR="00F26F80" w:rsidRDefault="00F26F8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77A"/>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1A8"/>
    <w:rsid w:val="00025A05"/>
    <w:rsid w:val="00026224"/>
    <w:rsid w:val="00026DFC"/>
    <w:rsid w:val="0002700F"/>
    <w:rsid w:val="00027319"/>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75F0"/>
    <w:rsid w:val="00067A2D"/>
    <w:rsid w:val="00071181"/>
    <w:rsid w:val="00072170"/>
    <w:rsid w:val="00073118"/>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D7AE1"/>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8ED"/>
    <w:rsid w:val="000F6E09"/>
    <w:rsid w:val="000F7730"/>
    <w:rsid w:val="001001B7"/>
    <w:rsid w:val="00100817"/>
    <w:rsid w:val="00100DE4"/>
    <w:rsid w:val="00101F68"/>
    <w:rsid w:val="00102507"/>
    <w:rsid w:val="0010301E"/>
    <w:rsid w:val="0010305C"/>
    <w:rsid w:val="00105592"/>
    <w:rsid w:val="0010564A"/>
    <w:rsid w:val="00107A43"/>
    <w:rsid w:val="00107BE0"/>
    <w:rsid w:val="00111F44"/>
    <w:rsid w:val="00112821"/>
    <w:rsid w:val="00112A5D"/>
    <w:rsid w:val="00113058"/>
    <w:rsid w:val="0011492F"/>
    <w:rsid w:val="00115567"/>
    <w:rsid w:val="0011663E"/>
    <w:rsid w:val="001178F8"/>
    <w:rsid w:val="00120C3E"/>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560D9"/>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546F"/>
    <w:rsid w:val="001A0348"/>
    <w:rsid w:val="001A0949"/>
    <w:rsid w:val="001A1BAD"/>
    <w:rsid w:val="001A1F38"/>
    <w:rsid w:val="001A4AE9"/>
    <w:rsid w:val="001A5994"/>
    <w:rsid w:val="001A695D"/>
    <w:rsid w:val="001A7146"/>
    <w:rsid w:val="001B05A0"/>
    <w:rsid w:val="001B1045"/>
    <w:rsid w:val="001B1A78"/>
    <w:rsid w:val="001B1AEB"/>
    <w:rsid w:val="001B2FE9"/>
    <w:rsid w:val="001B3195"/>
    <w:rsid w:val="001B3C75"/>
    <w:rsid w:val="001B5174"/>
    <w:rsid w:val="001B5604"/>
    <w:rsid w:val="001B6274"/>
    <w:rsid w:val="001B628E"/>
    <w:rsid w:val="001B76AC"/>
    <w:rsid w:val="001B78B2"/>
    <w:rsid w:val="001B7E9B"/>
    <w:rsid w:val="001C0523"/>
    <w:rsid w:val="001C2372"/>
    <w:rsid w:val="001C2C31"/>
    <w:rsid w:val="001C5A36"/>
    <w:rsid w:val="001C61D5"/>
    <w:rsid w:val="001C73BF"/>
    <w:rsid w:val="001D177E"/>
    <w:rsid w:val="001D179D"/>
    <w:rsid w:val="001D188E"/>
    <w:rsid w:val="001D1DAE"/>
    <w:rsid w:val="001D2C20"/>
    <w:rsid w:val="001D3A03"/>
    <w:rsid w:val="001D3F02"/>
    <w:rsid w:val="001D4278"/>
    <w:rsid w:val="001D68BF"/>
    <w:rsid w:val="001D6D58"/>
    <w:rsid w:val="001D7DF5"/>
    <w:rsid w:val="001E0647"/>
    <w:rsid w:val="001E17C1"/>
    <w:rsid w:val="001E1C06"/>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946"/>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125"/>
    <w:rsid w:val="002E1527"/>
    <w:rsid w:val="002E15F7"/>
    <w:rsid w:val="002E21FA"/>
    <w:rsid w:val="002E385E"/>
    <w:rsid w:val="002E3948"/>
    <w:rsid w:val="002E5A71"/>
    <w:rsid w:val="002E5FBC"/>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6FA8"/>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0"/>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F08FC"/>
    <w:rsid w:val="003F234A"/>
    <w:rsid w:val="003F2EE3"/>
    <w:rsid w:val="003F416C"/>
    <w:rsid w:val="003F4286"/>
    <w:rsid w:val="003F44AF"/>
    <w:rsid w:val="003F471E"/>
    <w:rsid w:val="003F4C09"/>
    <w:rsid w:val="003F5A52"/>
    <w:rsid w:val="003F6447"/>
    <w:rsid w:val="003F689F"/>
    <w:rsid w:val="003F7CF8"/>
    <w:rsid w:val="00400014"/>
    <w:rsid w:val="0040018D"/>
    <w:rsid w:val="00400F92"/>
    <w:rsid w:val="00401B21"/>
    <w:rsid w:val="0040207F"/>
    <w:rsid w:val="00403049"/>
    <w:rsid w:val="004036FE"/>
    <w:rsid w:val="0040445A"/>
    <w:rsid w:val="00405480"/>
    <w:rsid w:val="00405BF8"/>
    <w:rsid w:val="004067EC"/>
    <w:rsid w:val="00406DDE"/>
    <w:rsid w:val="00406FA3"/>
    <w:rsid w:val="00411414"/>
    <w:rsid w:val="00412DCE"/>
    <w:rsid w:val="004140EA"/>
    <w:rsid w:val="004141EB"/>
    <w:rsid w:val="004148CC"/>
    <w:rsid w:val="00414BFD"/>
    <w:rsid w:val="00414ED1"/>
    <w:rsid w:val="0041502F"/>
    <w:rsid w:val="00415E45"/>
    <w:rsid w:val="00417002"/>
    <w:rsid w:val="004178C3"/>
    <w:rsid w:val="00417D62"/>
    <w:rsid w:val="004215E2"/>
    <w:rsid w:val="00421810"/>
    <w:rsid w:val="0042329B"/>
    <w:rsid w:val="004233B4"/>
    <w:rsid w:val="00425DBA"/>
    <w:rsid w:val="004261C0"/>
    <w:rsid w:val="004264E6"/>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577A6"/>
    <w:rsid w:val="00460733"/>
    <w:rsid w:val="00460829"/>
    <w:rsid w:val="00460893"/>
    <w:rsid w:val="00460A2F"/>
    <w:rsid w:val="00462078"/>
    <w:rsid w:val="00462183"/>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0ED6"/>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521"/>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B62"/>
    <w:rsid w:val="0063639D"/>
    <w:rsid w:val="00636C73"/>
    <w:rsid w:val="0063792C"/>
    <w:rsid w:val="00640185"/>
    <w:rsid w:val="0064116E"/>
    <w:rsid w:val="006426E8"/>
    <w:rsid w:val="00642EF6"/>
    <w:rsid w:val="00643697"/>
    <w:rsid w:val="00645BE6"/>
    <w:rsid w:val="00647503"/>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6E97"/>
    <w:rsid w:val="006B7086"/>
    <w:rsid w:val="006B70CA"/>
    <w:rsid w:val="006B729C"/>
    <w:rsid w:val="006C1529"/>
    <w:rsid w:val="006C1A88"/>
    <w:rsid w:val="006C29F1"/>
    <w:rsid w:val="006C37BF"/>
    <w:rsid w:val="006C3959"/>
    <w:rsid w:val="006C427D"/>
    <w:rsid w:val="006C440E"/>
    <w:rsid w:val="006C4DC7"/>
    <w:rsid w:val="006C6063"/>
    <w:rsid w:val="006C622D"/>
    <w:rsid w:val="006C6335"/>
    <w:rsid w:val="006C7B6B"/>
    <w:rsid w:val="006C7F03"/>
    <w:rsid w:val="006D01EB"/>
    <w:rsid w:val="006D10BC"/>
    <w:rsid w:val="006D4020"/>
    <w:rsid w:val="006D4A65"/>
    <w:rsid w:val="006D4F57"/>
    <w:rsid w:val="006D545A"/>
    <w:rsid w:val="006D5900"/>
    <w:rsid w:val="006D6CFA"/>
    <w:rsid w:val="006D7649"/>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7D3"/>
    <w:rsid w:val="007029B8"/>
    <w:rsid w:val="00703901"/>
    <w:rsid w:val="00703936"/>
    <w:rsid w:val="007040A3"/>
    <w:rsid w:val="007049B5"/>
    <w:rsid w:val="00704DDE"/>
    <w:rsid w:val="00704EE1"/>
    <w:rsid w:val="007057C1"/>
    <w:rsid w:val="007060B6"/>
    <w:rsid w:val="00706978"/>
    <w:rsid w:val="0070745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2DC0"/>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3F27"/>
    <w:rsid w:val="007C5F55"/>
    <w:rsid w:val="007C64FE"/>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830"/>
    <w:rsid w:val="00827F6D"/>
    <w:rsid w:val="00830054"/>
    <w:rsid w:val="008303C3"/>
    <w:rsid w:val="00831297"/>
    <w:rsid w:val="008312EC"/>
    <w:rsid w:val="008317D5"/>
    <w:rsid w:val="008343FA"/>
    <w:rsid w:val="00835980"/>
    <w:rsid w:val="00836E7F"/>
    <w:rsid w:val="008377CB"/>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63DD"/>
    <w:rsid w:val="00857066"/>
    <w:rsid w:val="00857474"/>
    <w:rsid w:val="008577F4"/>
    <w:rsid w:val="00857AAB"/>
    <w:rsid w:val="00860186"/>
    <w:rsid w:val="00860DFA"/>
    <w:rsid w:val="008631ED"/>
    <w:rsid w:val="00863256"/>
    <w:rsid w:val="00865AC9"/>
    <w:rsid w:val="00865D2C"/>
    <w:rsid w:val="00866B53"/>
    <w:rsid w:val="00866E85"/>
    <w:rsid w:val="00866ECB"/>
    <w:rsid w:val="00867063"/>
    <w:rsid w:val="00867C7A"/>
    <w:rsid w:val="008700AB"/>
    <w:rsid w:val="00870742"/>
    <w:rsid w:val="00870BAF"/>
    <w:rsid w:val="00872BEF"/>
    <w:rsid w:val="00873AEA"/>
    <w:rsid w:val="008743AC"/>
    <w:rsid w:val="00876843"/>
    <w:rsid w:val="00877633"/>
    <w:rsid w:val="00880010"/>
    <w:rsid w:val="008813D6"/>
    <w:rsid w:val="008817B6"/>
    <w:rsid w:val="00881E67"/>
    <w:rsid w:val="00883BA3"/>
    <w:rsid w:val="00883FEE"/>
    <w:rsid w:val="00884602"/>
    <w:rsid w:val="00884768"/>
    <w:rsid w:val="00884A96"/>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A66D2"/>
    <w:rsid w:val="008A714D"/>
    <w:rsid w:val="008B0276"/>
    <w:rsid w:val="008B3BE8"/>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EF4"/>
    <w:rsid w:val="008E1FE2"/>
    <w:rsid w:val="008E24B9"/>
    <w:rsid w:val="008E2787"/>
    <w:rsid w:val="008E36BD"/>
    <w:rsid w:val="008E3F74"/>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5EDB"/>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38B"/>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9138A"/>
    <w:rsid w:val="00992E27"/>
    <w:rsid w:val="00994342"/>
    <w:rsid w:val="00994C18"/>
    <w:rsid w:val="00994FA6"/>
    <w:rsid w:val="00996A0D"/>
    <w:rsid w:val="00996F8D"/>
    <w:rsid w:val="0099707E"/>
    <w:rsid w:val="00997671"/>
    <w:rsid w:val="00997C50"/>
    <w:rsid w:val="009A0C1E"/>
    <w:rsid w:val="009A1E06"/>
    <w:rsid w:val="009A2B6F"/>
    <w:rsid w:val="009A2EC0"/>
    <w:rsid w:val="009A3527"/>
    <w:rsid w:val="009A416D"/>
    <w:rsid w:val="009A6ED6"/>
    <w:rsid w:val="009B0037"/>
    <w:rsid w:val="009B0C02"/>
    <w:rsid w:val="009B15C4"/>
    <w:rsid w:val="009B17F7"/>
    <w:rsid w:val="009B2390"/>
    <w:rsid w:val="009B2B07"/>
    <w:rsid w:val="009B3470"/>
    <w:rsid w:val="009B38E7"/>
    <w:rsid w:val="009B40FB"/>
    <w:rsid w:val="009B498B"/>
    <w:rsid w:val="009B4D43"/>
    <w:rsid w:val="009C1849"/>
    <w:rsid w:val="009C1FE3"/>
    <w:rsid w:val="009C31D2"/>
    <w:rsid w:val="009C3616"/>
    <w:rsid w:val="009C51A7"/>
    <w:rsid w:val="009C6ACC"/>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160D"/>
    <w:rsid w:val="00AB240C"/>
    <w:rsid w:val="00AB334D"/>
    <w:rsid w:val="00AB367E"/>
    <w:rsid w:val="00AB3D4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889"/>
    <w:rsid w:val="00B85B6E"/>
    <w:rsid w:val="00B85FB9"/>
    <w:rsid w:val="00B8796C"/>
    <w:rsid w:val="00B87F91"/>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0E1E"/>
    <w:rsid w:val="00BB170D"/>
    <w:rsid w:val="00BB558D"/>
    <w:rsid w:val="00BB77A4"/>
    <w:rsid w:val="00BC1574"/>
    <w:rsid w:val="00BC17F8"/>
    <w:rsid w:val="00BC55ED"/>
    <w:rsid w:val="00BD0A99"/>
    <w:rsid w:val="00BD3B30"/>
    <w:rsid w:val="00BD49CE"/>
    <w:rsid w:val="00BD4AEA"/>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BF7D78"/>
    <w:rsid w:val="00C0162E"/>
    <w:rsid w:val="00C02173"/>
    <w:rsid w:val="00C023BB"/>
    <w:rsid w:val="00C03993"/>
    <w:rsid w:val="00C03E7B"/>
    <w:rsid w:val="00C05823"/>
    <w:rsid w:val="00C062F1"/>
    <w:rsid w:val="00C065CF"/>
    <w:rsid w:val="00C11BE2"/>
    <w:rsid w:val="00C122D9"/>
    <w:rsid w:val="00C12445"/>
    <w:rsid w:val="00C12766"/>
    <w:rsid w:val="00C1315F"/>
    <w:rsid w:val="00C15DEB"/>
    <w:rsid w:val="00C16D48"/>
    <w:rsid w:val="00C16FF4"/>
    <w:rsid w:val="00C17732"/>
    <w:rsid w:val="00C17D77"/>
    <w:rsid w:val="00C20820"/>
    <w:rsid w:val="00C2200E"/>
    <w:rsid w:val="00C2206E"/>
    <w:rsid w:val="00C23A05"/>
    <w:rsid w:val="00C23C9C"/>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4CFD"/>
    <w:rsid w:val="00C6505D"/>
    <w:rsid w:val="00C654A8"/>
    <w:rsid w:val="00C65547"/>
    <w:rsid w:val="00C66D3C"/>
    <w:rsid w:val="00C66F12"/>
    <w:rsid w:val="00C67D26"/>
    <w:rsid w:val="00C67FA0"/>
    <w:rsid w:val="00C7203B"/>
    <w:rsid w:val="00C730EC"/>
    <w:rsid w:val="00C737C0"/>
    <w:rsid w:val="00C73DB8"/>
    <w:rsid w:val="00C75569"/>
    <w:rsid w:val="00C7594A"/>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69F5"/>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CF5EA4"/>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2738"/>
    <w:rsid w:val="00D243B2"/>
    <w:rsid w:val="00D248E7"/>
    <w:rsid w:val="00D2496C"/>
    <w:rsid w:val="00D27253"/>
    <w:rsid w:val="00D27E70"/>
    <w:rsid w:val="00D3031A"/>
    <w:rsid w:val="00D306BB"/>
    <w:rsid w:val="00D317FD"/>
    <w:rsid w:val="00D32E78"/>
    <w:rsid w:val="00D337DA"/>
    <w:rsid w:val="00D33A8C"/>
    <w:rsid w:val="00D344BF"/>
    <w:rsid w:val="00D3454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45E3"/>
    <w:rsid w:val="00D5573B"/>
    <w:rsid w:val="00D55D62"/>
    <w:rsid w:val="00D56FB8"/>
    <w:rsid w:val="00D60F78"/>
    <w:rsid w:val="00D63708"/>
    <w:rsid w:val="00D64359"/>
    <w:rsid w:val="00D651AA"/>
    <w:rsid w:val="00D654B2"/>
    <w:rsid w:val="00D65C6E"/>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A65"/>
    <w:rsid w:val="00D95C67"/>
    <w:rsid w:val="00D96A08"/>
    <w:rsid w:val="00D96EA5"/>
    <w:rsid w:val="00DA333B"/>
    <w:rsid w:val="00DA4696"/>
    <w:rsid w:val="00DA4AEC"/>
    <w:rsid w:val="00DA4EAF"/>
    <w:rsid w:val="00DA702F"/>
    <w:rsid w:val="00DB014C"/>
    <w:rsid w:val="00DB370E"/>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2D4"/>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748"/>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145"/>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2CC3"/>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5416"/>
    <w:rsid w:val="00EC5DE9"/>
    <w:rsid w:val="00EC6D2E"/>
    <w:rsid w:val="00EC6F1F"/>
    <w:rsid w:val="00EC7642"/>
    <w:rsid w:val="00ED0AD6"/>
    <w:rsid w:val="00ED11F5"/>
    <w:rsid w:val="00ED221E"/>
    <w:rsid w:val="00ED2DBE"/>
    <w:rsid w:val="00ED2F25"/>
    <w:rsid w:val="00ED3583"/>
    <w:rsid w:val="00ED3B63"/>
    <w:rsid w:val="00ED402E"/>
    <w:rsid w:val="00ED5260"/>
    <w:rsid w:val="00ED78E7"/>
    <w:rsid w:val="00ED7C9B"/>
    <w:rsid w:val="00EE12E8"/>
    <w:rsid w:val="00EE13DE"/>
    <w:rsid w:val="00EE1A9D"/>
    <w:rsid w:val="00EE2035"/>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6F80"/>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Pages>
  <Words>105309</Words>
  <Characters>600264</Characters>
  <Application>Microsoft Office Word</Application>
  <DocSecurity>0</DocSecurity>
  <Lines>5002</Lines>
  <Paragraphs>1408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704165</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594</cp:revision>
  <cp:lastPrinted>2025-01-10T15:23:00Z</cp:lastPrinted>
  <dcterms:created xsi:type="dcterms:W3CDTF">2021-08-22T08:08:00Z</dcterms:created>
  <dcterms:modified xsi:type="dcterms:W3CDTF">2025-01-10T15:25:00Z</dcterms:modified>
</cp:coreProperties>
</file>